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47A9A" w14:textId="77777777" w:rsidR="007812DE" w:rsidRPr="007812DE" w:rsidRDefault="007812DE" w:rsidP="007812DE">
      <w:pPr>
        <w:spacing w:before="100" w:beforeAutospacing="1" w:after="100" w:afterAutospacing="1" w:line="240" w:lineRule="auto"/>
        <w:jc w:val="right"/>
        <w:outlineLvl w:val="1"/>
        <w:rPr>
          <w:rFonts w:ascii="Times New Roman" w:eastAsia="Calibri" w:hAnsi="Times New Roman" w:cs="Times New Roman"/>
          <w:color w:val="000000"/>
          <w:sz w:val="28"/>
          <w:szCs w:val="28"/>
        </w:rPr>
      </w:pPr>
    </w:p>
    <w:p w14:paraId="5E304421" w14:textId="0A3BAB79" w:rsidR="007812DE" w:rsidRPr="007812DE" w:rsidRDefault="007812DE" w:rsidP="007812DE">
      <w:pPr>
        <w:spacing w:before="100" w:beforeAutospacing="1" w:after="100" w:afterAutospacing="1" w:line="240" w:lineRule="auto"/>
        <w:jc w:val="right"/>
        <w:outlineLvl w:val="1"/>
        <w:rPr>
          <w:rFonts w:ascii="Times New Roman" w:eastAsia="Calibri" w:hAnsi="Times New Roman" w:cs="Times New Roman"/>
          <w:color w:val="000000"/>
          <w:sz w:val="28"/>
          <w:szCs w:val="28"/>
        </w:rPr>
      </w:pPr>
      <w:r w:rsidRPr="001C0E57">
        <w:rPr>
          <w:rFonts w:ascii="Times New Roman" w:eastAsia="Calibri" w:hAnsi="Times New Roman" w:cs="Times New Roman"/>
          <w:color w:val="000000"/>
          <w:sz w:val="28"/>
          <w:szCs w:val="28"/>
        </w:rPr>
        <w:t>Ikt.sz.: MÖH/</w:t>
      </w:r>
      <w:r w:rsidR="001C0E57" w:rsidRPr="001C0E57">
        <w:rPr>
          <w:rFonts w:ascii="Times New Roman" w:eastAsia="Calibri" w:hAnsi="Times New Roman" w:cs="Times New Roman"/>
          <w:color w:val="000000"/>
          <w:sz w:val="28"/>
          <w:szCs w:val="28"/>
        </w:rPr>
        <w:t>51</w:t>
      </w:r>
      <w:r w:rsidR="00A14674" w:rsidRPr="001C0E57">
        <w:rPr>
          <w:rFonts w:ascii="Times New Roman" w:eastAsia="Calibri" w:hAnsi="Times New Roman" w:cs="Times New Roman"/>
          <w:color w:val="000000"/>
          <w:sz w:val="28"/>
          <w:szCs w:val="28"/>
        </w:rPr>
        <w:t>-1</w:t>
      </w:r>
      <w:r w:rsidRPr="001C0E57">
        <w:rPr>
          <w:rFonts w:ascii="Times New Roman" w:eastAsia="Calibri" w:hAnsi="Times New Roman" w:cs="Times New Roman"/>
          <w:color w:val="000000"/>
          <w:sz w:val="28"/>
          <w:szCs w:val="28"/>
        </w:rPr>
        <w:t>/202</w:t>
      </w:r>
      <w:r w:rsidR="002F1A7A" w:rsidRPr="001C0E57">
        <w:rPr>
          <w:rFonts w:ascii="Times New Roman" w:eastAsia="Calibri" w:hAnsi="Times New Roman" w:cs="Times New Roman"/>
          <w:color w:val="000000"/>
          <w:sz w:val="28"/>
          <w:szCs w:val="28"/>
        </w:rPr>
        <w:t>2</w:t>
      </w:r>
      <w:r w:rsidRPr="001C0E57">
        <w:rPr>
          <w:rFonts w:ascii="Times New Roman" w:eastAsia="Calibri" w:hAnsi="Times New Roman" w:cs="Times New Roman"/>
          <w:color w:val="000000"/>
          <w:sz w:val="28"/>
          <w:szCs w:val="28"/>
        </w:rPr>
        <w:t>.</w:t>
      </w:r>
      <w:r w:rsidRPr="007812DE">
        <w:rPr>
          <w:rFonts w:ascii="Times New Roman" w:eastAsia="Calibri" w:hAnsi="Times New Roman" w:cs="Times New Roman"/>
          <w:color w:val="000000"/>
          <w:sz w:val="28"/>
          <w:szCs w:val="28"/>
        </w:rPr>
        <w:t xml:space="preserve"> </w:t>
      </w:r>
    </w:p>
    <w:p w14:paraId="7CB28C30" w14:textId="77777777" w:rsidR="007812DE" w:rsidRPr="007812DE" w:rsidRDefault="007812DE" w:rsidP="007812DE">
      <w:pPr>
        <w:spacing w:before="100" w:beforeAutospacing="1" w:after="100" w:afterAutospacing="1" w:line="240" w:lineRule="auto"/>
        <w:jc w:val="center"/>
        <w:outlineLvl w:val="1"/>
        <w:rPr>
          <w:rFonts w:ascii="Times New Roman" w:eastAsia="Calibri" w:hAnsi="Times New Roman" w:cs="Times New Roman"/>
          <w:b/>
          <w:bCs/>
          <w:color w:val="000000"/>
          <w:sz w:val="32"/>
          <w:szCs w:val="32"/>
        </w:rPr>
      </w:pPr>
    </w:p>
    <w:p w14:paraId="68B90459" w14:textId="77777777" w:rsidR="007812DE" w:rsidRPr="007812DE" w:rsidRDefault="007812DE" w:rsidP="007812DE">
      <w:pPr>
        <w:spacing w:before="100" w:beforeAutospacing="1" w:after="100" w:afterAutospacing="1" w:line="240" w:lineRule="auto"/>
        <w:jc w:val="center"/>
        <w:outlineLvl w:val="1"/>
        <w:rPr>
          <w:rFonts w:ascii="Times New Roman" w:eastAsia="Calibri" w:hAnsi="Times New Roman" w:cs="Times New Roman"/>
          <w:b/>
          <w:bCs/>
          <w:color w:val="000000"/>
          <w:sz w:val="32"/>
          <w:szCs w:val="32"/>
        </w:rPr>
      </w:pPr>
      <w:r w:rsidRPr="007812DE">
        <w:rPr>
          <w:rFonts w:ascii="Times New Roman" w:eastAsia="Calibri" w:hAnsi="Times New Roman" w:cs="Times New Roman"/>
          <w:b/>
          <w:bCs/>
          <w:color w:val="000000"/>
          <w:sz w:val="32"/>
          <w:szCs w:val="32"/>
        </w:rPr>
        <w:t xml:space="preserve">Jász-Nagykun-Szolnok Megyei Önkormányzat </w:t>
      </w:r>
    </w:p>
    <w:p w14:paraId="1CE8AE5D" w14:textId="77777777" w:rsidR="007812DE" w:rsidRPr="007812DE" w:rsidRDefault="007812DE" w:rsidP="68874EB4">
      <w:pPr>
        <w:spacing w:before="100" w:beforeAutospacing="1" w:after="100" w:afterAutospacing="1" w:line="240" w:lineRule="auto"/>
        <w:jc w:val="center"/>
        <w:outlineLvl w:val="1"/>
        <w:rPr>
          <w:rFonts w:ascii="Times New Roman" w:eastAsia="Calibri" w:hAnsi="Times New Roman" w:cs="Times New Roman"/>
          <w:b/>
          <w:bCs/>
          <w:color w:val="000000"/>
          <w:sz w:val="28"/>
          <w:szCs w:val="28"/>
        </w:rPr>
      </w:pPr>
      <w:r w:rsidRPr="68874EB4">
        <w:rPr>
          <w:rFonts w:ascii="Times New Roman" w:eastAsia="Calibri" w:hAnsi="Times New Roman" w:cs="Times New Roman"/>
          <w:b/>
          <w:bCs/>
          <w:color w:val="000000" w:themeColor="text1"/>
          <w:sz w:val="28"/>
          <w:szCs w:val="28"/>
        </w:rPr>
        <w:t>pályázati felhívása</w:t>
      </w:r>
    </w:p>
    <w:p w14:paraId="1EF52080" w14:textId="7D6DC760" w:rsidR="68874EB4" w:rsidRDefault="68874EB4" w:rsidP="68874EB4">
      <w:pPr>
        <w:spacing w:beforeAutospacing="1" w:afterAutospacing="1" w:line="240" w:lineRule="auto"/>
        <w:jc w:val="center"/>
        <w:outlineLvl w:val="1"/>
        <w:rPr>
          <w:rFonts w:ascii="Times New Roman" w:eastAsia="Calibri" w:hAnsi="Times New Roman" w:cs="Times New Roman"/>
          <w:b/>
          <w:bCs/>
          <w:color w:val="000000" w:themeColor="text1"/>
          <w:sz w:val="28"/>
          <w:szCs w:val="28"/>
        </w:rPr>
      </w:pPr>
    </w:p>
    <w:p w14:paraId="2575EC12" w14:textId="77777777" w:rsidR="007812DE" w:rsidRPr="007812DE" w:rsidRDefault="007812DE" w:rsidP="007812DE">
      <w:pPr>
        <w:spacing w:after="0" w:line="240" w:lineRule="auto"/>
        <w:jc w:val="both"/>
        <w:rPr>
          <w:rFonts w:ascii="Times New Roman" w:eastAsia="Calibri" w:hAnsi="Times New Roman" w:cs="Times New Roman"/>
          <w:i/>
          <w:sz w:val="24"/>
        </w:rPr>
      </w:pPr>
      <w:r w:rsidRPr="007812DE">
        <w:rPr>
          <w:rFonts w:ascii="Times New Roman" w:eastAsia="Calibri" w:hAnsi="Times New Roman" w:cs="Times New Roman"/>
          <w:i/>
          <w:sz w:val="24"/>
        </w:rPr>
        <w:t>A pályázat kiíró:</w:t>
      </w:r>
      <w:r w:rsidRPr="007812DE">
        <w:rPr>
          <w:rFonts w:ascii="Times New Roman" w:eastAsia="Calibri" w:hAnsi="Times New Roman" w:cs="Times New Roman"/>
          <w:sz w:val="24"/>
        </w:rPr>
        <w:t xml:space="preserve"> Jász-Nagykun-Szolnok Megyei Önkormányzat</w:t>
      </w:r>
    </w:p>
    <w:p w14:paraId="37EE308D"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sz w:val="24"/>
        </w:rPr>
        <w:t>Címe:</w:t>
      </w:r>
      <w:r w:rsidRPr="007812DE">
        <w:rPr>
          <w:rFonts w:ascii="Times New Roman" w:eastAsia="Calibri" w:hAnsi="Times New Roman" w:cs="Times New Roman"/>
          <w:sz w:val="24"/>
        </w:rPr>
        <w:t xml:space="preserve"> 5000 Szolnok, Kossuth L. út 2.</w:t>
      </w:r>
    </w:p>
    <w:p w14:paraId="47C96C09" w14:textId="77777777" w:rsidR="007812DE" w:rsidRPr="007812DE" w:rsidRDefault="007812DE" w:rsidP="007812DE">
      <w:pPr>
        <w:spacing w:after="0" w:line="240" w:lineRule="auto"/>
        <w:jc w:val="both"/>
        <w:rPr>
          <w:rFonts w:ascii="Times New Roman" w:eastAsia="Calibri" w:hAnsi="Times New Roman" w:cs="Times New Roman"/>
          <w:i/>
          <w:sz w:val="24"/>
        </w:rPr>
      </w:pPr>
      <w:r w:rsidRPr="007812DE">
        <w:rPr>
          <w:rFonts w:ascii="Times New Roman" w:eastAsia="Calibri" w:hAnsi="Times New Roman" w:cs="Times New Roman"/>
          <w:i/>
          <w:sz w:val="24"/>
        </w:rPr>
        <w:t>Telefonszám:06-56/ 795-785</w:t>
      </w:r>
    </w:p>
    <w:p w14:paraId="3187CD04" w14:textId="77777777" w:rsidR="007812DE" w:rsidRPr="007812DE" w:rsidRDefault="007812DE" w:rsidP="007812DE">
      <w:pPr>
        <w:spacing w:after="0" w:line="240" w:lineRule="auto"/>
        <w:jc w:val="both"/>
        <w:rPr>
          <w:rFonts w:ascii="Times New Roman" w:eastAsia="Calibri" w:hAnsi="Times New Roman" w:cs="Times New Roman"/>
          <w:i/>
          <w:sz w:val="24"/>
        </w:rPr>
      </w:pPr>
      <w:r w:rsidRPr="007812DE">
        <w:rPr>
          <w:rFonts w:ascii="Times New Roman" w:eastAsia="Calibri" w:hAnsi="Times New Roman" w:cs="Times New Roman"/>
          <w:i/>
          <w:sz w:val="24"/>
        </w:rPr>
        <w:t>E-mail</w:t>
      </w:r>
      <w:r w:rsidRPr="007812DE">
        <w:rPr>
          <w:rFonts w:ascii="Times New Roman" w:eastAsia="Calibri" w:hAnsi="Times New Roman" w:cs="Times New Roman"/>
          <w:sz w:val="24"/>
        </w:rPr>
        <w:t xml:space="preserve">: </w:t>
      </w:r>
      <w:hyperlink r:id="rId7" w:history="1">
        <w:r w:rsidRPr="007812DE">
          <w:rPr>
            <w:rFonts w:ascii="Times New Roman" w:eastAsia="Calibri" w:hAnsi="Times New Roman" w:cs="Times New Roman"/>
            <w:i/>
            <w:color w:val="0000FF"/>
            <w:sz w:val="24"/>
            <w:u w:val="single"/>
          </w:rPr>
          <w:t>dr.denke@jnszm.hu</w:t>
        </w:r>
      </w:hyperlink>
      <w:r w:rsidRPr="007812DE">
        <w:rPr>
          <w:rFonts w:ascii="Times New Roman" w:eastAsia="Calibri" w:hAnsi="Times New Roman" w:cs="Times New Roman"/>
          <w:i/>
          <w:sz w:val="24"/>
        </w:rPr>
        <w:t xml:space="preserve"> </w:t>
      </w:r>
    </w:p>
    <w:p w14:paraId="41D0E58C" w14:textId="77777777" w:rsidR="007812DE" w:rsidRPr="007812DE" w:rsidRDefault="007812DE" w:rsidP="007812DE">
      <w:pPr>
        <w:spacing w:after="0" w:line="240" w:lineRule="auto"/>
        <w:jc w:val="both"/>
        <w:rPr>
          <w:rFonts w:ascii="Times New Roman" w:eastAsia="Calibri" w:hAnsi="Times New Roman" w:cs="Times New Roman"/>
          <w:sz w:val="24"/>
        </w:rPr>
      </w:pPr>
    </w:p>
    <w:p w14:paraId="3F85389A" w14:textId="77777777" w:rsidR="007812DE" w:rsidRPr="007812DE" w:rsidRDefault="007812DE" w:rsidP="007812DE">
      <w:pPr>
        <w:spacing w:after="0" w:line="240" w:lineRule="auto"/>
        <w:jc w:val="both"/>
        <w:rPr>
          <w:rFonts w:ascii="Times New Roman" w:eastAsia="Calibri" w:hAnsi="Times New Roman" w:cs="Times New Roman"/>
          <w:i/>
          <w:sz w:val="24"/>
        </w:rPr>
      </w:pPr>
      <w:r w:rsidRPr="007812DE">
        <w:rPr>
          <w:rFonts w:ascii="Times New Roman" w:eastAsia="Calibri" w:hAnsi="Times New Roman" w:cs="Times New Roman"/>
          <w:i/>
          <w:sz w:val="24"/>
        </w:rPr>
        <w:t>A beszerzés tárgya és mennyisége:</w:t>
      </w:r>
    </w:p>
    <w:p w14:paraId="74D93ED0" w14:textId="77777777" w:rsidR="007812DE" w:rsidRPr="007812DE" w:rsidRDefault="007812DE" w:rsidP="007812DE">
      <w:pPr>
        <w:spacing w:after="0" w:line="240" w:lineRule="auto"/>
        <w:jc w:val="both"/>
        <w:rPr>
          <w:rFonts w:ascii="Times New Roman" w:eastAsia="Times New Roman" w:hAnsi="Times New Roman" w:cs="Times New Roman"/>
          <w:sz w:val="24"/>
          <w:szCs w:val="24"/>
          <w:lang w:eastAsia="hu-HU"/>
        </w:rPr>
      </w:pPr>
      <w:r w:rsidRPr="007812DE">
        <w:rPr>
          <w:rFonts w:ascii="Times New Roman" w:eastAsia="Calibri" w:hAnsi="Times New Roman" w:cs="Times New Roman"/>
          <w:b/>
          <w:sz w:val="24"/>
        </w:rPr>
        <w:t xml:space="preserve">A Jász-Nagykun-Szolnok Megyei Önkormányzat részére a </w:t>
      </w:r>
      <w:r w:rsidRPr="007812DE">
        <w:rPr>
          <w:rFonts w:ascii="Times New Roman" w:hAnsi="Times New Roman" w:cs="Times New Roman"/>
          <w:b/>
          <w:bCs/>
          <w:i/>
          <w:iCs/>
          <w:sz w:val="24"/>
          <w:szCs w:val="24"/>
        </w:rPr>
        <w:t>TOP-5.3.2-17-JN1-2018-00001</w:t>
      </w:r>
      <w:r w:rsidRPr="007812DE">
        <w:rPr>
          <w:rFonts w:ascii="Times New Roman" w:hAnsi="Times New Roman" w:cs="Times New Roman"/>
          <w:sz w:val="24"/>
          <w:szCs w:val="24"/>
        </w:rPr>
        <w:t xml:space="preserve"> </w:t>
      </w:r>
      <w:r w:rsidRPr="007812DE">
        <w:rPr>
          <w:rFonts w:ascii="Times New Roman" w:eastAsia="Calibri" w:hAnsi="Times New Roman" w:cs="Times New Roman"/>
          <w:i/>
          <w:iCs/>
          <w:sz w:val="24"/>
        </w:rPr>
        <w:t>azonosító számú,</w:t>
      </w:r>
      <w:r w:rsidRPr="007812DE">
        <w:rPr>
          <w:rFonts w:ascii="Times New Roman" w:eastAsia="Times New Roman" w:hAnsi="Times New Roman" w:cs="Times New Roman"/>
          <w:b/>
          <w:i/>
          <w:iCs/>
          <w:sz w:val="24"/>
          <w:szCs w:val="24"/>
          <w:lang w:eastAsia="hu-HU"/>
        </w:rPr>
        <w:t xml:space="preserve"> „Megyei identitásfejlesztés</w:t>
      </w:r>
      <w:r w:rsidRPr="007812DE">
        <w:rPr>
          <w:rFonts w:ascii="Times New Roman" w:eastAsia="Calibri" w:hAnsi="Times New Roman" w:cs="Times New Roman"/>
          <w:b/>
          <w:i/>
          <w:iCs/>
          <w:sz w:val="24"/>
        </w:rPr>
        <w:t xml:space="preserve"> Jász-Nagykun-Szolnok Megyében</w:t>
      </w:r>
      <w:r w:rsidRPr="007812DE">
        <w:rPr>
          <w:rFonts w:ascii="Times New Roman" w:eastAsia="Times New Roman" w:hAnsi="Times New Roman" w:cs="Times New Roman"/>
          <w:b/>
          <w:i/>
          <w:iCs/>
          <w:sz w:val="24"/>
          <w:szCs w:val="24"/>
          <w:lang w:eastAsia="hu-HU"/>
        </w:rPr>
        <w:t>”</w:t>
      </w:r>
      <w:r w:rsidRPr="007812DE">
        <w:rPr>
          <w:rFonts w:ascii="Times New Roman" w:eastAsia="Calibri" w:hAnsi="Times New Roman" w:cs="Times New Roman"/>
          <w:i/>
          <w:iCs/>
          <w:sz w:val="24"/>
        </w:rPr>
        <w:t xml:space="preserve"> </w:t>
      </w:r>
      <w:r w:rsidRPr="007812DE">
        <w:rPr>
          <w:rFonts w:ascii="Times New Roman" w:eastAsia="Times New Roman" w:hAnsi="Times New Roman" w:cs="Times New Roman"/>
          <w:b/>
          <w:i/>
          <w:iCs/>
          <w:sz w:val="24"/>
          <w:szCs w:val="24"/>
          <w:lang w:eastAsia="hu-HU"/>
        </w:rPr>
        <w:t xml:space="preserve">című projekt keretében </w:t>
      </w:r>
      <w:bookmarkStart w:id="0" w:name="_Hlk86145595"/>
      <w:r w:rsidRPr="007812DE">
        <w:rPr>
          <w:rFonts w:ascii="Times New Roman" w:hAnsi="Times New Roman" w:cs="Times New Roman"/>
          <w:b/>
          <w:bCs/>
          <w:i/>
          <w:iCs/>
          <w:color w:val="000000"/>
          <w:sz w:val="24"/>
          <w:szCs w:val="24"/>
          <w:lang w:eastAsia="hu-HU"/>
        </w:rPr>
        <w:t xml:space="preserve">megyei imázsfilm; spot; </w:t>
      </w:r>
      <w:proofErr w:type="spellStart"/>
      <w:r w:rsidRPr="007812DE">
        <w:rPr>
          <w:rFonts w:ascii="Times New Roman" w:hAnsi="Times New Roman" w:cs="Times New Roman"/>
          <w:b/>
          <w:bCs/>
          <w:i/>
          <w:iCs/>
          <w:color w:val="000000"/>
          <w:sz w:val="24"/>
          <w:szCs w:val="24"/>
          <w:lang w:eastAsia="hu-HU"/>
        </w:rPr>
        <w:t>Nagyapáink</w:t>
      </w:r>
      <w:proofErr w:type="spellEnd"/>
      <w:r w:rsidRPr="007812DE">
        <w:rPr>
          <w:rFonts w:ascii="Times New Roman" w:hAnsi="Times New Roman" w:cs="Times New Roman"/>
          <w:b/>
          <w:bCs/>
          <w:i/>
          <w:iCs/>
          <w:color w:val="000000"/>
          <w:sz w:val="24"/>
          <w:szCs w:val="24"/>
          <w:lang w:eastAsia="hu-HU"/>
        </w:rPr>
        <w:t xml:space="preserve"> öröksége c. kisfilm, népdal- és nótagyűjtemény DVD</w:t>
      </w:r>
      <w:r w:rsidRPr="007812DE">
        <w:rPr>
          <w:color w:val="000000"/>
          <w:sz w:val="20"/>
          <w:szCs w:val="20"/>
          <w:lang w:eastAsia="hu-HU"/>
        </w:rPr>
        <w:t xml:space="preserve"> </w:t>
      </w:r>
      <w:r w:rsidRPr="007812DE">
        <w:rPr>
          <w:rFonts w:ascii="Times New Roman" w:hAnsi="Times New Roman" w:cs="Times New Roman"/>
          <w:b/>
          <w:bCs/>
          <w:i/>
          <w:iCs/>
          <w:color w:val="000000"/>
          <w:sz w:val="24"/>
          <w:szCs w:val="24"/>
          <w:lang w:eastAsia="hu-HU"/>
        </w:rPr>
        <w:t>teljeskörű</w:t>
      </w:r>
      <w:r w:rsidRPr="007812DE">
        <w:rPr>
          <w:color w:val="000000"/>
          <w:sz w:val="20"/>
          <w:szCs w:val="20"/>
          <w:lang w:eastAsia="hu-HU"/>
        </w:rPr>
        <w:t xml:space="preserve"> </w:t>
      </w:r>
      <w:r w:rsidRPr="007812DE">
        <w:rPr>
          <w:rFonts w:ascii="Times New Roman" w:hAnsi="Times New Roman" w:cs="Times New Roman"/>
          <w:b/>
          <w:bCs/>
          <w:i/>
          <w:iCs/>
          <w:color w:val="000000"/>
          <w:sz w:val="24"/>
          <w:szCs w:val="24"/>
          <w:lang w:eastAsia="hu-HU"/>
        </w:rPr>
        <w:t>elkészítése</w:t>
      </w:r>
      <w:r w:rsidRPr="007812DE">
        <w:rPr>
          <w:rFonts w:ascii="Times New Roman" w:eastAsia="Times New Roman" w:hAnsi="Times New Roman" w:cs="Times New Roman"/>
          <w:b/>
          <w:i/>
          <w:iCs/>
          <w:sz w:val="24"/>
          <w:szCs w:val="24"/>
          <w:lang w:eastAsia="hu-HU"/>
        </w:rPr>
        <w:t xml:space="preserve"> </w:t>
      </w:r>
      <w:bookmarkEnd w:id="0"/>
      <w:r w:rsidRPr="007812DE">
        <w:rPr>
          <w:rFonts w:ascii="Times New Roman" w:eastAsia="Times New Roman" w:hAnsi="Times New Roman" w:cs="Times New Roman"/>
          <w:sz w:val="24"/>
          <w:szCs w:val="24"/>
          <w:lang w:eastAsia="hu-HU"/>
        </w:rPr>
        <w:t xml:space="preserve">vállalkozási szerződés keretében: </w:t>
      </w:r>
    </w:p>
    <w:p w14:paraId="4D4BADB8" w14:textId="77777777" w:rsidR="007812DE" w:rsidRPr="007812DE" w:rsidRDefault="007812DE" w:rsidP="007812DE">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hu-HU"/>
        </w:rPr>
      </w:pPr>
    </w:p>
    <w:p w14:paraId="6B5444EE" w14:textId="77777777" w:rsidR="007812DE" w:rsidRPr="007812DE" w:rsidRDefault="007812DE" w:rsidP="007812DE">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hu-HU"/>
        </w:rPr>
      </w:pPr>
      <w:r w:rsidRPr="007812DE">
        <w:rPr>
          <w:rFonts w:ascii="Times New Roman" w:eastAsiaTheme="minorEastAsia" w:hAnsi="Times New Roman" w:cs="Times New Roman"/>
          <w:color w:val="000000"/>
          <w:sz w:val="24"/>
          <w:szCs w:val="24"/>
          <w:lang w:eastAsia="hu-HU"/>
        </w:rPr>
        <w:t xml:space="preserve">A projekt célja Jász-Nagykun-Szolnok megye településeinek, három meghatározó térségének közösségfejlesztése, a településhez, térséghez és megyéhez való kötődés erősítése. A projekt keretében végzett tevékenységeink ezt a célt szolgálják, aminek fontos eszköze Jász-Nagykun-Szolnok megye jász és kun gyökerei, az ezekkel kapcsolatban fellelhető helyi és térségi értékek ápolása, bemutatása és népszerűsítése, ezáltal hagyományait, múltját ismerő megyei közösségek megerősítése. </w:t>
      </w:r>
    </w:p>
    <w:p w14:paraId="1AE55D8B" w14:textId="77777777" w:rsidR="007812DE" w:rsidRPr="007812DE" w:rsidRDefault="007812DE" w:rsidP="007812DE">
      <w:pPr>
        <w:spacing w:after="0" w:line="240" w:lineRule="auto"/>
        <w:jc w:val="both"/>
        <w:rPr>
          <w:rFonts w:ascii="Times New Roman" w:eastAsia="Times New Roman" w:hAnsi="Times New Roman" w:cs="Times New Roman"/>
          <w:sz w:val="24"/>
          <w:szCs w:val="24"/>
          <w:lang w:eastAsia="hu-HU"/>
        </w:rPr>
      </w:pPr>
    </w:p>
    <w:p w14:paraId="6C42535E" w14:textId="77777777" w:rsidR="007812DE" w:rsidRPr="007812DE" w:rsidRDefault="007812DE" w:rsidP="007812DE">
      <w:pPr>
        <w:spacing w:after="0" w:line="240" w:lineRule="auto"/>
        <w:jc w:val="both"/>
        <w:rPr>
          <w:rFonts w:ascii="Times New Roman" w:eastAsia="Times New Roman" w:hAnsi="Times New Roman" w:cs="Times New Roman"/>
          <w:i/>
          <w:iCs/>
          <w:sz w:val="24"/>
          <w:szCs w:val="24"/>
          <w:lang w:eastAsia="hu-HU"/>
        </w:rPr>
      </w:pPr>
      <w:r w:rsidRPr="007812DE">
        <w:rPr>
          <w:rFonts w:ascii="Times New Roman" w:eastAsia="Calibri" w:hAnsi="Times New Roman" w:cs="Times New Roman"/>
          <w:sz w:val="24"/>
          <w:szCs w:val="24"/>
        </w:rPr>
        <w:t xml:space="preserve">A Jász-Nagykun-Szolnok Megyei Önkormányzat </w:t>
      </w:r>
      <w:r w:rsidRPr="007812DE">
        <w:rPr>
          <w:rFonts w:ascii="Times New Roman" w:hAnsi="Times New Roman" w:cs="Times New Roman"/>
          <w:i/>
          <w:iCs/>
          <w:sz w:val="24"/>
          <w:szCs w:val="24"/>
        </w:rPr>
        <w:t xml:space="preserve">TOP-5.3.2-17-JN1-2018-00001 </w:t>
      </w:r>
      <w:r w:rsidRPr="007812DE">
        <w:rPr>
          <w:rFonts w:ascii="Times New Roman" w:eastAsia="Calibri" w:hAnsi="Times New Roman" w:cs="Times New Roman"/>
          <w:sz w:val="24"/>
        </w:rPr>
        <w:t>azonosító számú,</w:t>
      </w:r>
      <w:r w:rsidRPr="007812DE">
        <w:rPr>
          <w:rFonts w:ascii="Times New Roman" w:eastAsia="Times New Roman" w:hAnsi="Times New Roman" w:cs="Times New Roman"/>
          <w:i/>
          <w:iCs/>
          <w:sz w:val="24"/>
          <w:szCs w:val="24"/>
          <w:lang w:eastAsia="hu-HU"/>
        </w:rPr>
        <w:t xml:space="preserve"> „Megyei identitásfejlesztés</w:t>
      </w:r>
      <w:r w:rsidRPr="007812DE">
        <w:rPr>
          <w:rFonts w:ascii="Times New Roman" w:eastAsia="Calibri" w:hAnsi="Times New Roman" w:cs="Times New Roman"/>
          <w:i/>
          <w:iCs/>
          <w:sz w:val="24"/>
        </w:rPr>
        <w:t xml:space="preserve"> Jász-Nagykun-Szolnok Megyében</w:t>
      </w:r>
      <w:r w:rsidRPr="007812DE">
        <w:rPr>
          <w:rFonts w:ascii="Times New Roman" w:eastAsia="Times New Roman" w:hAnsi="Times New Roman" w:cs="Times New Roman"/>
          <w:i/>
          <w:iCs/>
          <w:sz w:val="24"/>
          <w:szCs w:val="24"/>
          <w:lang w:eastAsia="hu-HU"/>
        </w:rPr>
        <w:t>”</w:t>
      </w:r>
      <w:r w:rsidRPr="007812DE">
        <w:rPr>
          <w:rFonts w:ascii="Times New Roman" w:eastAsia="Calibri" w:hAnsi="Times New Roman" w:cs="Times New Roman"/>
          <w:i/>
          <w:iCs/>
          <w:sz w:val="24"/>
        </w:rPr>
        <w:t xml:space="preserve"> </w:t>
      </w:r>
      <w:r w:rsidRPr="007812DE">
        <w:rPr>
          <w:rFonts w:ascii="Times New Roman" w:eastAsia="Times New Roman" w:hAnsi="Times New Roman" w:cs="Times New Roman"/>
          <w:i/>
          <w:iCs/>
          <w:sz w:val="24"/>
          <w:szCs w:val="24"/>
          <w:lang w:eastAsia="hu-HU"/>
        </w:rPr>
        <w:t>című projektkérelmet nyújtott be. A pályázati kérelem pozitív elbírálásban részesült, a Támogatási Szerződés hatályba lépésének dátuma: 2018. november 26-a.</w:t>
      </w:r>
    </w:p>
    <w:p w14:paraId="47852DFE" w14:textId="77777777" w:rsidR="007812DE" w:rsidRPr="007812DE" w:rsidRDefault="007812DE" w:rsidP="007812DE">
      <w:pPr>
        <w:spacing w:after="0" w:line="240" w:lineRule="auto"/>
        <w:jc w:val="both"/>
        <w:rPr>
          <w:rFonts w:ascii="Times New Roman" w:eastAsia="Times New Roman" w:hAnsi="Times New Roman" w:cs="Times New Roman"/>
          <w:b/>
          <w:bCs/>
          <w:i/>
          <w:iCs/>
          <w:sz w:val="28"/>
          <w:szCs w:val="28"/>
          <w:lang w:eastAsia="hu-HU"/>
        </w:rPr>
      </w:pPr>
    </w:p>
    <w:p w14:paraId="5B423207"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sz w:val="24"/>
        </w:rPr>
        <w:t>A projekt a megyei identitásfejlesztést szolgálja és célul tűzi ki a megye történelmi, kulturális, építészeti és természeti értékei, valamint a gasztronómiai, népművészeti, kézműves és folklórhagyományai átörökítését, továbbá a jász és kun gyökerek ápolását.</w:t>
      </w:r>
    </w:p>
    <w:p w14:paraId="15861EB2" w14:textId="77777777" w:rsidR="007812DE" w:rsidRPr="007812DE" w:rsidRDefault="007812DE" w:rsidP="007812DE">
      <w:pPr>
        <w:spacing w:before="100" w:beforeAutospacing="1" w:after="100" w:afterAutospacing="1" w:line="240" w:lineRule="auto"/>
        <w:jc w:val="both"/>
        <w:rPr>
          <w:rFonts w:ascii="Times New Roman" w:eastAsia="Calibri" w:hAnsi="Times New Roman" w:cs="Times New Roman"/>
          <w:sz w:val="24"/>
        </w:rPr>
      </w:pPr>
      <w:r w:rsidRPr="007812DE">
        <w:rPr>
          <w:rFonts w:ascii="Times New Roman" w:eastAsia="Calibri" w:hAnsi="Times New Roman" w:cs="Times New Roman"/>
          <w:sz w:val="24"/>
          <w:u w:val="single"/>
        </w:rPr>
        <w:t>Fentiek alapján a feladat</w:t>
      </w:r>
      <w:r w:rsidRPr="007812DE">
        <w:rPr>
          <w:rFonts w:ascii="Times New Roman" w:eastAsia="Calibri" w:hAnsi="Times New Roman" w:cs="Times New Roman"/>
          <w:sz w:val="24"/>
        </w:rPr>
        <w:t>:</w:t>
      </w:r>
    </w:p>
    <w:p w14:paraId="55545892" w14:textId="756E678D" w:rsidR="007812DE" w:rsidRPr="007812DE" w:rsidRDefault="007812DE" w:rsidP="007812DE">
      <w:pPr>
        <w:spacing w:after="0" w:line="240" w:lineRule="auto"/>
        <w:ind w:firstLine="708"/>
        <w:jc w:val="both"/>
        <w:rPr>
          <w:rFonts w:ascii="Times New Roman" w:eastAsia="Times New Roman" w:hAnsi="Times New Roman" w:cs="Times New Roman"/>
          <w:sz w:val="24"/>
          <w:szCs w:val="24"/>
          <w:lang w:eastAsia="hu-HU"/>
        </w:rPr>
      </w:pPr>
      <w:r w:rsidRPr="007812DE">
        <w:rPr>
          <w:rFonts w:ascii="Times New Roman" w:hAnsi="Times New Roman" w:cs="Times New Roman"/>
          <w:sz w:val="24"/>
          <w:szCs w:val="24"/>
        </w:rPr>
        <w:t>TOP-5.3.2-17-JN1-2018-00001</w:t>
      </w:r>
      <w:r w:rsidRPr="007812DE">
        <w:rPr>
          <w:rFonts w:ascii="Times New Roman" w:hAnsi="Times New Roman" w:cs="Times New Roman"/>
          <w:i/>
          <w:iCs/>
          <w:sz w:val="24"/>
          <w:szCs w:val="24"/>
        </w:rPr>
        <w:t xml:space="preserve"> </w:t>
      </w:r>
      <w:r w:rsidRPr="007812DE">
        <w:rPr>
          <w:rFonts w:ascii="Times New Roman" w:eastAsia="Calibri" w:hAnsi="Times New Roman" w:cs="Times New Roman"/>
          <w:sz w:val="24"/>
        </w:rPr>
        <w:t>azonosító számú,</w:t>
      </w:r>
      <w:r w:rsidRPr="007812DE">
        <w:rPr>
          <w:rFonts w:ascii="Times New Roman" w:eastAsia="Times New Roman" w:hAnsi="Times New Roman" w:cs="Times New Roman"/>
          <w:sz w:val="24"/>
          <w:szCs w:val="24"/>
          <w:lang w:eastAsia="hu-HU"/>
        </w:rPr>
        <w:t xml:space="preserve"> „Megyei identitásfejlesztés </w:t>
      </w:r>
      <w:r w:rsidRPr="007812DE">
        <w:rPr>
          <w:rFonts w:ascii="Times New Roman" w:eastAsia="Calibri" w:hAnsi="Times New Roman" w:cs="Times New Roman"/>
          <w:sz w:val="24"/>
          <w:szCs w:val="24"/>
        </w:rPr>
        <w:t>Jász-Nagykun-Szolnok Megyében</w:t>
      </w:r>
      <w:r w:rsidRPr="007812DE">
        <w:rPr>
          <w:rFonts w:ascii="Times New Roman" w:eastAsia="Times New Roman" w:hAnsi="Times New Roman" w:cs="Times New Roman"/>
          <w:sz w:val="24"/>
          <w:szCs w:val="24"/>
          <w:lang w:eastAsia="hu-HU"/>
        </w:rPr>
        <w:t>”</w:t>
      </w:r>
      <w:r w:rsidRPr="007812DE">
        <w:rPr>
          <w:rFonts w:ascii="Times New Roman" w:eastAsia="Calibri" w:hAnsi="Times New Roman" w:cs="Times New Roman"/>
          <w:sz w:val="24"/>
          <w:szCs w:val="24"/>
        </w:rPr>
        <w:t xml:space="preserve"> </w:t>
      </w:r>
      <w:r w:rsidRPr="007812DE">
        <w:rPr>
          <w:rFonts w:ascii="Times New Roman" w:eastAsia="Times New Roman" w:hAnsi="Times New Roman" w:cs="Times New Roman"/>
          <w:sz w:val="24"/>
          <w:szCs w:val="24"/>
          <w:lang w:eastAsia="hu-HU"/>
        </w:rPr>
        <w:t>című projekt keretében megyei imázsfilm /PR film/</w:t>
      </w:r>
      <w:r w:rsidRPr="007812DE">
        <w:rPr>
          <w:rFonts w:ascii="Times New Roman" w:hAnsi="Times New Roman" w:cs="Times New Roman"/>
          <w:color w:val="000000"/>
          <w:sz w:val="24"/>
          <w:szCs w:val="24"/>
          <w:lang w:eastAsia="hu-HU"/>
        </w:rPr>
        <w:t xml:space="preserve"> (6-7 perc), spot (40 mp), „</w:t>
      </w:r>
      <w:proofErr w:type="spellStart"/>
      <w:r w:rsidRPr="007812DE">
        <w:rPr>
          <w:rFonts w:ascii="Times New Roman" w:hAnsi="Times New Roman" w:cs="Times New Roman"/>
          <w:color w:val="000000"/>
          <w:sz w:val="24"/>
          <w:szCs w:val="24"/>
          <w:lang w:eastAsia="hu-HU"/>
        </w:rPr>
        <w:t>Nagyapáink</w:t>
      </w:r>
      <w:proofErr w:type="spellEnd"/>
      <w:r w:rsidRPr="007812DE">
        <w:rPr>
          <w:rFonts w:ascii="Times New Roman" w:hAnsi="Times New Roman" w:cs="Times New Roman"/>
          <w:color w:val="000000"/>
          <w:sz w:val="24"/>
          <w:szCs w:val="24"/>
          <w:lang w:eastAsia="hu-HU"/>
        </w:rPr>
        <w:t xml:space="preserve"> öröksége” címmel hagyományőrző kisfilm kézműves megyei hagyományokról (20-25 perc), valamint népdal-és nótagyűjtemény DVD (min. 15 perc, 150 db, tokban, fedőlappal ellátva</w:t>
      </w:r>
      <w:r>
        <w:rPr>
          <w:rFonts w:ascii="Times New Roman" w:hAnsi="Times New Roman" w:cs="Times New Roman"/>
          <w:color w:val="000000"/>
          <w:sz w:val="24"/>
          <w:szCs w:val="24"/>
          <w:lang w:eastAsia="hu-HU"/>
        </w:rPr>
        <w:t xml:space="preserve">) </w:t>
      </w:r>
      <w:r w:rsidRPr="007812DE">
        <w:rPr>
          <w:rFonts w:ascii="Times New Roman" w:hAnsi="Times New Roman" w:cs="Times New Roman"/>
          <w:color w:val="000000"/>
          <w:sz w:val="24"/>
          <w:szCs w:val="24"/>
          <w:lang w:eastAsia="hu-HU"/>
        </w:rPr>
        <w:t>teljeskörű elkészítése (tartalmi összeállítás, forgatás, vágási munkák, utómunkák, stb.) és adathordozókon linkkel, feltöltéssel való megjelenítése</w:t>
      </w:r>
      <w:r w:rsidRPr="007812DE">
        <w:t xml:space="preserve"> </w:t>
      </w:r>
      <w:r w:rsidRPr="007812DE">
        <w:rPr>
          <w:rFonts w:ascii="Times New Roman" w:hAnsi="Times New Roman" w:cs="Times New Roman"/>
          <w:sz w:val="24"/>
          <w:szCs w:val="24"/>
        </w:rPr>
        <w:t xml:space="preserve">teljes körű felhasználási jogokkal együtt. </w:t>
      </w:r>
    </w:p>
    <w:p w14:paraId="1FD6C4F0" w14:textId="77777777" w:rsidR="007812DE" w:rsidRPr="007812DE" w:rsidRDefault="007812DE" w:rsidP="007812DE">
      <w:pPr>
        <w:spacing w:after="0" w:line="240" w:lineRule="auto"/>
        <w:ind w:firstLine="708"/>
        <w:jc w:val="both"/>
        <w:rPr>
          <w:rFonts w:ascii="Times New Roman" w:hAnsi="Times New Roman" w:cs="Times New Roman"/>
          <w:color w:val="000000"/>
          <w:sz w:val="24"/>
          <w:szCs w:val="24"/>
          <w:lang w:eastAsia="hu-HU"/>
        </w:rPr>
      </w:pPr>
    </w:p>
    <w:p w14:paraId="0D4DF43F" w14:textId="3C07D632" w:rsidR="007812DE" w:rsidRPr="007812DE" w:rsidRDefault="007812DE" w:rsidP="007812DE">
      <w:pPr>
        <w:suppressAutoHyphens/>
        <w:spacing w:after="200" w:line="240" w:lineRule="auto"/>
        <w:jc w:val="both"/>
        <w:rPr>
          <w:rFonts w:ascii="Times New Roman" w:eastAsia="Calibri" w:hAnsi="Times New Roman" w:cs="Times New Roman"/>
          <w:sz w:val="24"/>
          <w:szCs w:val="24"/>
          <w:lang w:eastAsia="hu-HU"/>
        </w:rPr>
      </w:pPr>
      <w:r w:rsidRPr="007812DE">
        <w:rPr>
          <w:rFonts w:ascii="Times New Roman" w:eastAsia="Calibri" w:hAnsi="Times New Roman" w:cs="Times New Roman"/>
          <w:sz w:val="24"/>
          <w:szCs w:val="24"/>
          <w:lang w:eastAsia="hu-HU"/>
        </w:rPr>
        <w:t xml:space="preserve">A 6-7 perces PR filmben a megye három térsége </w:t>
      </w:r>
      <w:proofErr w:type="spellStart"/>
      <w:r w:rsidRPr="007812DE">
        <w:rPr>
          <w:rFonts w:ascii="Times New Roman" w:eastAsia="Calibri" w:hAnsi="Times New Roman" w:cs="Times New Roman"/>
          <w:sz w:val="24"/>
          <w:szCs w:val="24"/>
          <w:lang w:eastAsia="hu-HU"/>
        </w:rPr>
        <w:t>specifikumainak</w:t>
      </w:r>
      <w:proofErr w:type="spellEnd"/>
      <w:r w:rsidRPr="007812DE">
        <w:rPr>
          <w:rFonts w:ascii="Times New Roman" w:eastAsia="Calibri" w:hAnsi="Times New Roman" w:cs="Times New Roman"/>
          <w:sz w:val="24"/>
          <w:szCs w:val="24"/>
          <w:lang w:eastAsia="hu-HU"/>
        </w:rPr>
        <w:t xml:space="preserve"> kiemelésével a megye értékeinek tematikus bemutatása (természeti- és épített örökségek, kézműves hagyományok, főbb rendezvények, fesztiválok, aktív- és ökoturizmus, gasztronómiai </w:t>
      </w:r>
      <w:proofErr w:type="spellStart"/>
      <w:r w:rsidRPr="007812DE">
        <w:rPr>
          <w:rFonts w:ascii="Times New Roman" w:eastAsia="Calibri" w:hAnsi="Times New Roman" w:cs="Times New Roman"/>
          <w:sz w:val="24"/>
          <w:szCs w:val="24"/>
          <w:lang w:eastAsia="hu-HU"/>
        </w:rPr>
        <w:t>különlegességek,stb</w:t>
      </w:r>
      <w:proofErr w:type="spellEnd"/>
      <w:r w:rsidRPr="007812DE">
        <w:rPr>
          <w:rFonts w:ascii="Times New Roman" w:eastAsia="Calibri" w:hAnsi="Times New Roman" w:cs="Times New Roman"/>
          <w:sz w:val="24"/>
          <w:szCs w:val="24"/>
          <w:lang w:eastAsia="hu-HU"/>
        </w:rPr>
        <w:t xml:space="preserve">.) a kiemelkedő turisztikai attrakciókkal mind a négy évszakban készült filmrészletekkel  angol nyelvű felirattal. </w:t>
      </w:r>
    </w:p>
    <w:p w14:paraId="029FCC30" w14:textId="77777777" w:rsidR="007812DE" w:rsidRPr="007812DE" w:rsidRDefault="007812DE" w:rsidP="007812DE">
      <w:pPr>
        <w:suppressAutoHyphens/>
        <w:spacing w:after="200" w:line="240" w:lineRule="auto"/>
        <w:jc w:val="both"/>
        <w:rPr>
          <w:rFonts w:ascii="Times New Roman" w:eastAsia="Calibri" w:hAnsi="Times New Roman" w:cs="Times New Roman"/>
          <w:sz w:val="24"/>
          <w:szCs w:val="24"/>
          <w:lang w:eastAsia="hu-HU"/>
        </w:rPr>
      </w:pPr>
    </w:p>
    <w:p w14:paraId="476902DC" w14:textId="77777777" w:rsidR="007812DE" w:rsidRPr="007812DE" w:rsidRDefault="007812DE" w:rsidP="007812DE">
      <w:pPr>
        <w:suppressAutoHyphens/>
        <w:spacing w:after="200" w:line="240" w:lineRule="auto"/>
        <w:jc w:val="center"/>
        <w:rPr>
          <w:rFonts w:ascii="Times New Roman" w:eastAsia="Calibri" w:hAnsi="Times New Roman" w:cs="Times New Roman"/>
          <w:sz w:val="24"/>
          <w:szCs w:val="24"/>
          <w:lang w:eastAsia="hu-HU"/>
        </w:rPr>
      </w:pPr>
      <w:r w:rsidRPr="007812DE">
        <w:rPr>
          <w:rFonts w:ascii="Times New Roman" w:eastAsia="Calibri" w:hAnsi="Times New Roman" w:cs="Times New Roman"/>
          <w:sz w:val="24"/>
          <w:szCs w:val="24"/>
          <w:lang w:eastAsia="hu-HU"/>
        </w:rPr>
        <w:t>-2-</w:t>
      </w:r>
    </w:p>
    <w:p w14:paraId="229F9F52" w14:textId="77777777" w:rsidR="007812DE" w:rsidRPr="007812DE" w:rsidRDefault="007812DE" w:rsidP="007812DE">
      <w:pPr>
        <w:suppressAutoHyphens/>
        <w:spacing w:after="200" w:line="240" w:lineRule="auto"/>
        <w:jc w:val="center"/>
        <w:rPr>
          <w:rFonts w:ascii="Times New Roman" w:eastAsia="Calibri" w:hAnsi="Times New Roman" w:cs="Times New Roman"/>
          <w:sz w:val="24"/>
          <w:szCs w:val="24"/>
          <w:lang w:eastAsia="hu-HU"/>
        </w:rPr>
      </w:pPr>
    </w:p>
    <w:p w14:paraId="60AFDEC2" w14:textId="77777777" w:rsidR="007812DE" w:rsidRPr="007812DE" w:rsidRDefault="007812DE" w:rsidP="007812DE">
      <w:pPr>
        <w:spacing w:after="0" w:line="240" w:lineRule="auto"/>
        <w:jc w:val="both"/>
        <w:rPr>
          <w:rFonts w:ascii="Times New Roman" w:eastAsia="Times New Roman" w:hAnsi="Times New Roman" w:cs="Times New Roman"/>
          <w:sz w:val="24"/>
          <w:szCs w:val="24"/>
          <w:lang w:eastAsia="hu-HU"/>
        </w:rPr>
      </w:pPr>
      <w:r w:rsidRPr="007812DE">
        <w:rPr>
          <w:rFonts w:ascii="Times New Roman" w:eastAsia="Times New Roman" w:hAnsi="Times New Roman" w:cs="Times New Roman"/>
          <w:sz w:val="24"/>
          <w:szCs w:val="24"/>
          <w:lang w:eastAsia="hu-HU"/>
        </w:rPr>
        <w:t>A spot esetében figyelemfelkeltésre és reklám felhasználásra alkalmas 40 másodperces rövid vágat készítése a 6-7 perces imázsfilm /PR film alapján.</w:t>
      </w:r>
    </w:p>
    <w:p w14:paraId="5601ADBD" w14:textId="77777777" w:rsidR="007812DE" w:rsidRPr="007812DE" w:rsidRDefault="007812DE" w:rsidP="007812DE">
      <w:pPr>
        <w:spacing w:after="0" w:line="240" w:lineRule="auto"/>
        <w:jc w:val="both"/>
        <w:rPr>
          <w:rFonts w:ascii="Times New Roman" w:hAnsi="Times New Roman"/>
          <w:sz w:val="24"/>
          <w:szCs w:val="24"/>
        </w:rPr>
      </w:pPr>
    </w:p>
    <w:p w14:paraId="19730FC4" w14:textId="58781678" w:rsidR="007812DE" w:rsidRPr="007812DE" w:rsidRDefault="007812DE" w:rsidP="007812DE">
      <w:pPr>
        <w:spacing w:after="0" w:line="240" w:lineRule="auto"/>
        <w:jc w:val="both"/>
        <w:rPr>
          <w:rFonts w:ascii="Times New Roman" w:hAnsi="Times New Roman"/>
          <w:sz w:val="24"/>
          <w:szCs w:val="24"/>
        </w:rPr>
      </w:pPr>
      <w:r w:rsidRPr="007812DE">
        <w:rPr>
          <w:rFonts w:ascii="Times New Roman" w:hAnsi="Times New Roman"/>
          <w:sz w:val="24"/>
          <w:szCs w:val="24"/>
        </w:rPr>
        <w:t>A „</w:t>
      </w:r>
      <w:proofErr w:type="spellStart"/>
      <w:r w:rsidRPr="007812DE">
        <w:rPr>
          <w:rFonts w:ascii="Times New Roman" w:hAnsi="Times New Roman"/>
          <w:sz w:val="24"/>
          <w:szCs w:val="24"/>
        </w:rPr>
        <w:t>Nagyapáink</w:t>
      </w:r>
      <w:proofErr w:type="spellEnd"/>
      <w:r w:rsidRPr="007812DE">
        <w:rPr>
          <w:rFonts w:ascii="Times New Roman" w:hAnsi="Times New Roman"/>
          <w:sz w:val="24"/>
          <w:szCs w:val="24"/>
        </w:rPr>
        <w:t xml:space="preserve"> öröksége” c. kisfilmben 20-25 perc terjedelemben a megye kézműves hagyományainak, őseink mesterségeinek bemutatása</w:t>
      </w:r>
      <w:r w:rsidR="005D5220">
        <w:rPr>
          <w:rFonts w:ascii="Times New Roman" w:hAnsi="Times New Roman"/>
          <w:sz w:val="24"/>
          <w:szCs w:val="24"/>
        </w:rPr>
        <w:t>.</w:t>
      </w:r>
    </w:p>
    <w:p w14:paraId="6E309F74" w14:textId="77777777" w:rsidR="007812DE" w:rsidRPr="007812DE" w:rsidRDefault="007812DE" w:rsidP="007812DE">
      <w:pPr>
        <w:spacing w:after="0" w:line="240" w:lineRule="auto"/>
        <w:jc w:val="both"/>
        <w:rPr>
          <w:rFonts w:ascii="Times New Roman" w:hAnsi="Times New Roman"/>
          <w:sz w:val="24"/>
          <w:szCs w:val="24"/>
        </w:rPr>
      </w:pPr>
    </w:p>
    <w:p w14:paraId="5A620965" w14:textId="7186495B" w:rsidR="007812DE" w:rsidRPr="007812DE" w:rsidRDefault="007812DE" w:rsidP="007812DE">
      <w:pPr>
        <w:spacing w:after="0" w:line="240" w:lineRule="auto"/>
        <w:jc w:val="both"/>
        <w:rPr>
          <w:rFonts w:ascii="Times New Roman" w:eastAsia="Times New Roman" w:hAnsi="Times New Roman" w:cs="Times New Roman"/>
          <w:color w:val="000000"/>
          <w:sz w:val="24"/>
          <w:szCs w:val="24"/>
        </w:rPr>
      </w:pPr>
      <w:r w:rsidRPr="007812DE">
        <w:rPr>
          <w:rFonts w:ascii="Times New Roman" w:hAnsi="Times New Roman" w:cs="Times New Roman"/>
          <w:color w:val="000000"/>
          <w:sz w:val="24"/>
          <w:szCs w:val="24"/>
          <w:lang w:eastAsia="hu-HU"/>
        </w:rPr>
        <w:t>A népdal-és nótagyűjtemény esetében magyar és a megyére jellemző népdalokat tartalmazó min. 15 perces DVD teljes körű elkészítése (felvétel, 150 db DVD gyártása borítóképpel,</w:t>
      </w:r>
      <w:r w:rsidR="005D5220">
        <w:rPr>
          <w:rFonts w:ascii="Times New Roman" w:hAnsi="Times New Roman" w:cs="Times New Roman"/>
          <w:color w:val="000000"/>
          <w:sz w:val="24"/>
          <w:szCs w:val="24"/>
          <w:lang w:eastAsia="hu-HU"/>
        </w:rPr>
        <w:t xml:space="preserve"> tokban)</w:t>
      </w:r>
      <w:r w:rsidRPr="007812DE">
        <w:rPr>
          <w:rFonts w:ascii="Times New Roman" w:hAnsi="Times New Roman" w:cs="Times New Roman"/>
          <w:color w:val="000000"/>
          <w:sz w:val="24"/>
          <w:szCs w:val="24"/>
          <w:lang w:eastAsia="hu-HU"/>
        </w:rPr>
        <w:t>.</w:t>
      </w:r>
    </w:p>
    <w:p w14:paraId="7E0F4307" w14:textId="77777777" w:rsidR="007812DE" w:rsidRPr="007812DE" w:rsidRDefault="007812DE" w:rsidP="007812DE">
      <w:pPr>
        <w:spacing w:after="0" w:line="240" w:lineRule="auto"/>
        <w:jc w:val="both"/>
        <w:rPr>
          <w:rFonts w:ascii="Times New Roman" w:hAnsi="Times New Roman"/>
          <w:sz w:val="24"/>
          <w:szCs w:val="24"/>
        </w:rPr>
      </w:pPr>
    </w:p>
    <w:p w14:paraId="2A8B4D7E" w14:textId="77777777" w:rsidR="007812DE" w:rsidRPr="007812DE" w:rsidRDefault="007812DE" w:rsidP="007812DE">
      <w:pPr>
        <w:spacing w:after="0" w:line="240" w:lineRule="auto"/>
        <w:jc w:val="both"/>
        <w:rPr>
          <w:rFonts w:ascii="Times New Roman" w:hAnsi="Times New Roman"/>
          <w:sz w:val="24"/>
          <w:szCs w:val="24"/>
        </w:rPr>
      </w:pPr>
    </w:p>
    <w:p w14:paraId="3D28AE9E" w14:textId="77777777" w:rsidR="007812DE" w:rsidRPr="007812DE" w:rsidRDefault="007812DE" w:rsidP="007812DE">
      <w:pPr>
        <w:spacing w:after="0" w:line="240" w:lineRule="auto"/>
        <w:jc w:val="both"/>
        <w:rPr>
          <w:rFonts w:ascii="Times New Roman" w:hAnsi="Times New Roman"/>
          <w:sz w:val="24"/>
          <w:szCs w:val="24"/>
        </w:rPr>
      </w:pPr>
      <w:r w:rsidRPr="007812DE">
        <w:rPr>
          <w:rFonts w:ascii="Times New Roman" w:hAnsi="Times New Roman"/>
          <w:sz w:val="24"/>
          <w:szCs w:val="24"/>
        </w:rPr>
        <w:t>A filmek (PR film, spot, „</w:t>
      </w:r>
      <w:proofErr w:type="spellStart"/>
      <w:r w:rsidRPr="007812DE">
        <w:rPr>
          <w:rFonts w:ascii="Times New Roman" w:hAnsi="Times New Roman"/>
          <w:sz w:val="24"/>
          <w:szCs w:val="24"/>
        </w:rPr>
        <w:t>Nagyapáink</w:t>
      </w:r>
      <w:proofErr w:type="spellEnd"/>
      <w:r w:rsidRPr="007812DE">
        <w:rPr>
          <w:rFonts w:ascii="Times New Roman" w:hAnsi="Times New Roman"/>
          <w:sz w:val="24"/>
          <w:szCs w:val="24"/>
        </w:rPr>
        <w:t xml:space="preserve"> öröksége” c. kisfilm) elkészítésébe az alábbi tevékenységek ellátása is beletartozik:</w:t>
      </w:r>
    </w:p>
    <w:p w14:paraId="5CBFC70D" w14:textId="77777777" w:rsidR="007812DE" w:rsidRPr="007812DE" w:rsidRDefault="007812DE" w:rsidP="007812DE">
      <w:pPr>
        <w:numPr>
          <w:ilvl w:val="0"/>
          <w:numId w:val="3"/>
        </w:numPr>
        <w:tabs>
          <w:tab w:val="left" w:pos="426"/>
        </w:tabs>
        <w:spacing w:after="0" w:line="240" w:lineRule="auto"/>
        <w:ind w:left="426" w:hanging="426"/>
        <w:contextualSpacing/>
        <w:jc w:val="both"/>
        <w:rPr>
          <w:rFonts w:ascii="Times New Roman" w:eastAsia="Times New Roman" w:hAnsi="Times New Roman" w:cs="Times New Roman"/>
          <w:color w:val="000000"/>
          <w:sz w:val="24"/>
          <w:szCs w:val="24"/>
        </w:rPr>
      </w:pPr>
      <w:r w:rsidRPr="007812DE">
        <w:rPr>
          <w:rFonts w:ascii="Times New Roman" w:eastAsia="Times New Roman" w:hAnsi="Times New Roman" w:cs="Times New Roman"/>
          <w:color w:val="000000"/>
          <w:sz w:val="24"/>
          <w:szCs w:val="24"/>
        </w:rPr>
        <w:t>Külső felvételek készítése – felvételek külső helyszínen filmes kamerákkal, drónnal, igény szerinti kiegészítőkkel (Full HD, UHD, 4 K felbontás),</w:t>
      </w:r>
    </w:p>
    <w:p w14:paraId="44442DE4" w14:textId="77777777" w:rsidR="007812DE" w:rsidRPr="007812DE" w:rsidRDefault="007812DE" w:rsidP="007812DE">
      <w:pPr>
        <w:spacing w:after="0" w:line="240" w:lineRule="auto"/>
        <w:ind w:left="426" w:hanging="426"/>
        <w:jc w:val="both"/>
        <w:rPr>
          <w:rFonts w:ascii="Times New Roman" w:eastAsia="Times New Roman" w:hAnsi="Times New Roman" w:cs="Times New Roman"/>
          <w:color w:val="000000"/>
          <w:sz w:val="24"/>
          <w:szCs w:val="24"/>
        </w:rPr>
      </w:pPr>
      <w:r w:rsidRPr="007812DE">
        <w:rPr>
          <w:rFonts w:ascii="Symbol" w:eastAsia="Times New Roman" w:hAnsi="Symbol" w:cs="Times New Roman"/>
          <w:color w:val="000000"/>
          <w:sz w:val="24"/>
          <w:szCs w:val="24"/>
        </w:rPr>
        <w:t>·</w:t>
      </w:r>
      <w:r w:rsidRPr="007812DE">
        <w:rPr>
          <w:rFonts w:ascii="Times New Roman" w:eastAsia="Times New Roman" w:hAnsi="Times New Roman" w:cs="Times New Roman"/>
          <w:color w:val="000000"/>
          <w:sz w:val="14"/>
          <w:szCs w:val="14"/>
        </w:rPr>
        <w:t>         </w:t>
      </w:r>
      <w:r w:rsidRPr="007812DE">
        <w:rPr>
          <w:rFonts w:ascii="Times New Roman" w:eastAsia="Times New Roman" w:hAnsi="Times New Roman" w:cs="Times New Roman"/>
          <w:color w:val="000000"/>
          <w:sz w:val="24"/>
          <w:szCs w:val="24"/>
        </w:rPr>
        <w:t>Animáció készítése (2D; 2,5D; 3D), amennyiben a megrendelővel egyeztetett forgatókönyv tartalmazza,</w:t>
      </w:r>
    </w:p>
    <w:p w14:paraId="06A15A73" w14:textId="77777777" w:rsidR="007812DE" w:rsidRPr="007812DE" w:rsidRDefault="007812DE" w:rsidP="007812DE">
      <w:pPr>
        <w:spacing w:after="0" w:line="240" w:lineRule="auto"/>
        <w:ind w:left="426" w:hanging="426"/>
        <w:jc w:val="both"/>
        <w:rPr>
          <w:rFonts w:ascii="Times New Roman" w:eastAsia="Times New Roman" w:hAnsi="Times New Roman" w:cs="Times New Roman"/>
          <w:color w:val="000000"/>
          <w:sz w:val="24"/>
          <w:szCs w:val="24"/>
        </w:rPr>
      </w:pPr>
      <w:r w:rsidRPr="007812DE">
        <w:rPr>
          <w:rFonts w:ascii="Symbol" w:eastAsia="Times New Roman" w:hAnsi="Symbol" w:cs="Times New Roman"/>
          <w:color w:val="000000"/>
          <w:sz w:val="24"/>
          <w:szCs w:val="24"/>
        </w:rPr>
        <w:t>·</w:t>
      </w:r>
      <w:r w:rsidRPr="007812DE">
        <w:rPr>
          <w:rFonts w:ascii="Times New Roman" w:eastAsia="Times New Roman" w:hAnsi="Times New Roman" w:cs="Times New Roman"/>
          <w:color w:val="000000"/>
          <w:sz w:val="14"/>
          <w:szCs w:val="14"/>
        </w:rPr>
        <w:t>         </w:t>
      </w:r>
      <w:r w:rsidRPr="007812DE">
        <w:rPr>
          <w:rFonts w:ascii="Times New Roman" w:eastAsia="Times New Roman" w:hAnsi="Times New Roman" w:cs="Times New Roman"/>
          <w:color w:val="000000"/>
          <w:sz w:val="24"/>
          <w:szCs w:val="24"/>
        </w:rPr>
        <w:t>Főcím – a bejelentkező és a végén megjelenő címek, feliratok összeállítása, tipográfia egyeztetése,</w:t>
      </w:r>
    </w:p>
    <w:p w14:paraId="7717A05A" w14:textId="57A8C7D3" w:rsidR="007812DE" w:rsidRPr="007812DE" w:rsidRDefault="007812DE" w:rsidP="007812DE">
      <w:pPr>
        <w:spacing w:after="0" w:line="240" w:lineRule="auto"/>
        <w:ind w:left="426" w:hanging="426"/>
        <w:jc w:val="both"/>
        <w:rPr>
          <w:rFonts w:ascii="Times New Roman" w:eastAsia="Times New Roman" w:hAnsi="Times New Roman" w:cs="Times New Roman"/>
          <w:color w:val="000000"/>
          <w:sz w:val="24"/>
          <w:szCs w:val="24"/>
        </w:rPr>
      </w:pPr>
      <w:r w:rsidRPr="007812DE">
        <w:rPr>
          <w:rFonts w:ascii="Symbol" w:eastAsia="Times New Roman" w:hAnsi="Symbol" w:cs="Times New Roman"/>
          <w:color w:val="000000"/>
          <w:sz w:val="24"/>
          <w:szCs w:val="24"/>
        </w:rPr>
        <w:t>·</w:t>
      </w:r>
      <w:r w:rsidRPr="007812DE">
        <w:rPr>
          <w:rFonts w:ascii="Times New Roman" w:eastAsia="Times New Roman" w:hAnsi="Times New Roman" w:cs="Times New Roman"/>
          <w:color w:val="000000"/>
          <w:sz w:val="14"/>
          <w:szCs w:val="14"/>
        </w:rPr>
        <w:t>         </w:t>
      </w:r>
      <w:r w:rsidRPr="007812DE">
        <w:rPr>
          <w:rFonts w:ascii="Times New Roman" w:eastAsia="Times New Roman" w:hAnsi="Times New Roman" w:cs="Times New Roman"/>
          <w:color w:val="000000"/>
          <w:sz w:val="24"/>
          <w:szCs w:val="24"/>
        </w:rPr>
        <w:t>Zene és hang alámondás – a zene kiválasztása (csak jogdíjjal rendezett zenei elemek), a narráció összeállítása, felmondása és feliratozása magyar és angol nyelven</w:t>
      </w:r>
      <w:r w:rsidR="005D5220">
        <w:rPr>
          <w:rFonts w:ascii="Times New Roman" w:eastAsia="Times New Roman" w:hAnsi="Times New Roman" w:cs="Times New Roman"/>
          <w:color w:val="000000"/>
          <w:sz w:val="24"/>
          <w:szCs w:val="24"/>
        </w:rPr>
        <w:t>,</w:t>
      </w:r>
    </w:p>
    <w:p w14:paraId="606F8DD6" w14:textId="77777777" w:rsidR="007812DE" w:rsidRPr="007812DE" w:rsidRDefault="007812DE" w:rsidP="007812DE">
      <w:pPr>
        <w:spacing w:after="0" w:line="240" w:lineRule="auto"/>
        <w:jc w:val="both"/>
        <w:rPr>
          <w:rFonts w:ascii="Times New Roman" w:eastAsia="Times New Roman" w:hAnsi="Times New Roman" w:cs="Times New Roman"/>
          <w:color w:val="000000"/>
          <w:sz w:val="24"/>
          <w:szCs w:val="24"/>
        </w:rPr>
      </w:pPr>
      <w:r w:rsidRPr="007812DE">
        <w:rPr>
          <w:rFonts w:ascii="Symbol" w:eastAsia="Times New Roman" w:hAnsi="Symbol" w:cs="Times New Roman"/>
          <w:color w:val="000000"/>
          <w:sz w:val="24"/>
          <w:szCs w:val="24"/>
        </w:rPr>
        <w:t>·</w:t>
      </w:r>
      <w:r w:rsidRPr="007812DE">
        <w:rPr>
          <w:rFonts w:ascii="Times New Roman" w:eastAsia="Times New Roman" w:hAnsi="Times New Roman" w:cs="Times New Roman"/>
          <w:color w:val="000000"/>
          <w:sz w:val="14"/>
          <w:szCs w:val="14"/>
        </w:rPr>
        <w:t>         </w:t>
      </w:r>
      <w:r w:rsidRPr="007812DE">
        <w:rPr>
          <w:rFonts w:ascii="Times New Roman" w:eastAsia="Times New Roman" w:hAnsi="Times New Roman" w:cs="Times New Roman"/>
          <w:color w:val="000000"/>
          <w:sz w:val="24"/>
          <w:szCs w:val="24"/>
        </w:rPr>
        <w:t>Színezés – a film egységes megjelenítése, színezési effektek beállítása.</w:t>
      </w:r>
    </w:p>
    <w:p w14:paraId="32A12F5F" w14:textId="77777777" w:rsidR="007812DE" w:rsidRPr="007812DE" w:rsidRDefault="007812DE" w:rsidP="007812DE">
      <w:pPr>
        <w:spacing w:after="0" w:line="240" w:lineRule="auto"/>
        <w:jc w:val="both"/>
        <w:rPr>
          <w:rFonts w:ascii="Times New Roman" w:eastAsia="Times New Roman" w:hAnsi="Times New Roman" w:cs="Times New Roman"/>
          <w:color w:val="000000"/>
          <w:sz w:val="24"/>
          <w:szCs w:val="24"/>
        </w:rPr>
      </w:pPr>
    </w:p>
    <w:p w14:paraId="6CA3272D" w14:textId="77777777" w:rsidR="007812DE" w:rsidRPr="007812DE" w:rsidRDefault="007812DE" w:rsidP="007812DE">
      <w:pPr>
        <w:spacing w:after="0" w:line="240" w:lineRule="auto"/>
        <w:jc w:val="both"/>
        <w:rPr>
          <w:rFonts w:ascii="Times New Roman" w:eastAsia="Times New Roman" w:hAnsi="Times New Roman" w:cs="Times New Roman"/>
          <w:color w:val="000000"/>
          <w:sz w:val="24"/>
          <w:szCs w:val="24"/>
        </w:rPr>
      </w:pPr>
      <w:r w:rsidRPr="007812DE">
        <w:rPr>
          <w:rFonts w:ascii="Times New Roman" w:eastAsia="Times New Roman" w:hAnsi="Times New Roman" w:cs="Times New Roman"/>
          <w:color w:val="000000"/>
          <w:sz w:val="24"/>
          <w:szCs w:val="24"/>
        </w:rPr>
        <w:t xml:space="preserve">Az elkészült filmek mindegyikét legalább 3 (széles körben használt) kiterjesztésű fájlformátumban, és a közösségi médiában, online videó-megosztókon, valamint maximum </w:t>
      </w:r>
      <w:proofErr w:type="spellStart"/>
      <w:r w:rsidRPr="007812DE">
        <w:rPr>
          <w:rFonts w:ascii="Times New Roman" w:eastAsia="Times New Roman" w:hAnsi="Times New Roman" w:cs="Times New Roman"/>
          <w:color w:val="000000"/>
          <w:sz w:val="24"/>
          <w:szCs w:val="24"/>
        </w:rPr>
        <w:t>render</w:t>
      </w:r>
      <w:proofErr w:type="spellEnd"/>
      <w:r w:rsidRPr="007812DE">
        <w:rPr>
          <w:rFonts w:ascii="Times New Roman" w:eastAsia="Times New Roman" w:hAnsi="Times New Roman" w:cs="Times New Roman"/>
          <w:color w:val="000000"/>
          <w:sz w:val="24"/>
          <w:szCs w:val="24"/>
        </w:rPr>
        <w:t xml:space="preserve"> minőségben használható verzióban szükséges elkészíteni. </w:t>
      </w:r>
    </w:p>
    <w:p w14:paraId="4A22D71E" w14:textId="77777777" w:rsidR="007812DE" w:rsidRPr="007812DE" w:rsidRDefault="007812DE" w:rsidP="007812DE">
      <w:pPr>
        <w:spacing w:after="0" w:line="240" w:lineRule="auto"/>
        <w:jc w:val="both"/>
        <w:rPr>
          <w:rFonts w:ascii="Times New Roman" w:eastAsia="Times New Roman" w:hAnsi="Times New Roman" w:cs="Times New Roman"/>
          <w:color w:val="000000"/>
          <w:sz w:val="24"/>
          <w:szCs w:val="24"/>
        </w:rPr>
      </w:pPr>
    </w:p>
    <w:p w14:paraId="35A377C9" w14:textId="77777777" w:rsidR="007812DE" w:rsidRPr="007812DE" w:rsidRDefault="007812DE" w:rsidP="007812DE">
      <w:pPr>
        <w:spacing w:after="0" w:line="240" w:lineRule="auto"/>
        <w:jc w:val="both"/>
        <w:rPr>
          <w:rFonts w:ascii="Times New Roman" w:eastAsia="Times New Roman" w:hAnsi="Times New Roman" w:cs="Times New Roman"/>
          <w:color w:val="000000"/>
          <w:sz w:val="24"/>
          <w:szCs w:val="24"/>
        </w:rPr>
      </w:pPr>
      <w:r w:rsidRPr="007812DE">
        <w:rPr>
          <w:rFonts w:ascii="Times New Roman" w:eastAsia="Times New Roman" w:hAnsi="Times New Roman" w:cs="Times New Roman"/>
          <w:color w:val="000000"/>
          <w:sz w:val="24"/>
          <w:szCs w:val="24"/>
        </w:rPr>
        <w:t>Az elkészült filmeket a Vállalkozó külső winchesteren, illetve elektronikus elérési helyen adja át végteljesítésként a Megrendelő részére, illetve a népdal-és nótalemezből a 150 db DVD-t.</w:t>
      </w:r>
    </w:p>
    <w:p w14:paraId="5B372459" w14:textId="77777777" w:rsidR="007812DE" w:rsidRPr="007812DE" w:rsidRDefault="007812DE" w:rsidP="007812DE">
      <w:pPr>
        <w:spacing w:after="0" w:line="240" w:lineRule="auto"/>
        <w:jc w:val="both"/>
        <w:rPr>
          <w:rFonts w:ascii="Times New Roman" w:eastAsia="Times New Roman" w:hAnsi="Times New Roman" w:cs="Times New Roman"/>
          <w:color w:val="000000"/>
          <w:sz w:val="24"/>
          <w:szCs w:val="24"/>
        </w:rPr>
      </w:pPr>
    </w:p>
    <w:p w14:paraId="6D7A4B5D"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hAnsi="Times New Roman"/>
          <w:sz w:val="24"/>
          <w:szCs w:val="24"/>
        </w:rPr>
        <w:t xml:space="preserve"> </w:t>
      </w:r>
      <w:r w:rsidRPr="007812DE">
        <w:rPr>
          <w:rFonts w:ascii="Times New Roman" w:eastAsia="Times New Roman" w:hAnsi="Times New Roman" w:cs="Times New Roman"/>
          <w:sz w:val="24"/>
          <w:szCs w:val="24"/>
          <w:lang w:eastAsia="hu-HU"/>
        </w:rPr>
        <w:t xml:space="preserve">A filmek, spot és DVD tartalmát a </w:t>
      </w:r>
      <w:r w:rsidRPr="007812DE">
        <w:rPr>
          <w:rFonts w:ascii="Times New Roman" w:eastAsia="Calibri" w:hAnsi="Times New Roman" w:cs="Times New Roman"/>
          <w:sz w:val="24"/>
        </w:rPr>
        <w:t>nyertes vállalkozónak az Ajánlatkérő által megnevezett kapcsolattartóval folyamatosan együttműködve, az Ajánlatkérő véleményezése alapján kell kialakítania.</w:t>
      </w:r>
    </w:p>
    <w:p w14:paraId="07AA113F" w14:textId="77777777" w:rsidR="007812DE" w:rsidRPr="007812DE" w:rsidRDefault="007812DE" w:rsidP="007812DE">
      <w:pPr>
        <w:spacing w:after="0" w:line="240" w:lineRule="auto"/>
        <w:jc w:val="both"/>
        <w:rPr>
          <w:rFonts w:ascii="Times New Roman" w:eastAsia="Calibri" w:hAnsi="Times New Roman" w:cs="Times New Roman"/>
          <w:sz w:val="24"/>
        </w:rPr>
      </w:pPr>
    </w:p>
    <w:p w14:paraId="22644514"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sz w:val="24"/>
        </w:rPr>
        <w:t>A bemutatásra szánt témák véglegesítésére a nyertes Ajánlattevővel a szerződés megkötését követően, a közösen kidolgozott és elfogadott koncepció alapján kerül sor.</w:t>
      </w:r>
    </w:p>
    <w:p w14:paraId="7BBAC3AA" w14:textId="77777777" w:rsidR="007812DE" w:rsidRPr="007812DE" w:rsidRDefault="007812DE" w:rsidP="007812DE">
      <w:pPr>
        <w:spacing w:after="0" w:line="240" w:lineRule="auto"/>
        <w:ind w:firstLine="708"/>
        <w:jc w:val="both"/>
        <w:rPr>
          <w:rFonts w:ascii="Times New Roman" w:eastAsia="Times New Roman" w:hAnsi="Times New Roman" w:cs="Times New Roman"/>
          <w:sz w:val="24"/>
          <w:szCs w:val="24"/>
          <w:lang w:eastAsia="hu-HU"/>
        </w:rPr>
      </w:pPr>
    </w:p>
    <w:p w14:paraId="46F141D3" w14:textId="6EC2EB75"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sz w:val="24"/>
        </w:rPr>
        <w:t>A feladat teljesítéséhez szükséges technika, a technikáknak megfelelő képzettségű és számú személyzet (operatőr</w:t>
      </w:r>
      <w:r w:rsidR="000210CB">
        <w:rPr>
          <w:rFonts w:ascii="Times New Roman" w:eastAsia="Calibri" w:hAnsi="Times New Roman" w:cs="Times New Roman"/>
          <w:sz w:val="24"/>
        </w:rPr>
        <w:t xml:space="preserve"> </w:t>
      </w:r>
      <w:r w:rsidRPr="007812DE">
        <w:rPr>
          <w:rFonts w:ascii="Times New Roman" w:eastAsia="Calibri" w:hAnsi="Times New Roman" w:cs="Times New Roman"/>
          <w:sz w:val="24"/>
        </w:rPr>
        <w:t>stb.) biztosítása az Ajánlattevő feladata.</w:t>
      </w:r>
    </w:p>
    <w:p w14:paraId="3077193D" w14:textId="77777777" w:rsidR="007812DE" w:rsidRPr="007812DE" w:rsidRDefault="007812DE" w:rsidP="007812DE">
      <w:pPr>
        <w:spacing w:after="0" w:line="240" w:lineRule="auto"/>
        <w:jc w:val="both"/>
        <w:rPr>
          <w:rFonts w:ascii="Times New Roman" w:eastAsia="Calibri" w:hAnsi="Times New Roman" w:cs="Times New Roman"/>
          <w:sz w:val="24"/>
        </w:rPr>
      </w:pPr>
    </w:p>
    <w:p w14:paraId="64100DFA"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sz w:val="24"/>
        </w:rPr>
        <w:t>A felvételek forgatásának megszervezése, a forgatási helyszínekre való eljutás és a forgatáshoz szükséges valamennyi eszköz és feltétel biztosítása az Ajánlattevő feladata.</w:t>
      </w:r>
    </w:p>
    <w:p w14:paraId="56F52156" w14:textId="77777777" w:rsidR="007812DE" w:rsidRPr="007812DE" w:rsidRDefault="007812DE" w:rsidP="007812DE">
      <w:pPr>
        <w:spacing w:after="0" w:line="240" w:lineRule="auto"/>
        <w:jc w:val="both"/>
        <w:rPr>
          <w:rFonts w:ascii="Times New Roman" w:eastAsia="Calibri" w:hAnsi="Times New Roman" w:cs="Times New Roman"/>
          <w:sz w:val="24"/>
        </w:rPr>
      </w:pPr>
    </w:p>
    <w:p w14:paraId="791D0BAB" w14:textId="64A0C0F7" w:rsidR="00A54DA9" w:rsidRPr="003D7C56" w:rsidRDefault="007812DE" w:rsidP="00CA46AA">
      <w:pPr>
        <w:jc w:val="both"/>
        <w:rPr>
          <w:rFonts w:ascii="Times New Roman" w:hAnsi="Times New Roman" w:cs="Times New Roman"/>
          <w:sz w:val="24"/>
          <w:szCs w:val="24"/>
        </w:rPr>
      </w:pPr>
      <w:r w:rsidRPr="000210CB">
        <w:rPr>
          <w:rFonts w:ascii="Times New Roman" w:eastAsia="Calibri" w:hAnsi="Times New Roman" w:cs="Times New Roman"/>
          <w:sz w:val="24"/>
        </w:rPr>
        <w:t xml:space="preserve">Az Ajánlatkérő lehetőséget biztosít </w:t>
      </w:r>
      <w:r w:rsidRPr="000210CB">
        <w:rPr>
          <w:rFonts w:ascii="Times New Roman" w:eastAsia="Times New Roman" w:hAnsi="Times New Roman" w:cs="Times New Roman"/>
          <w:color w:val="000000"/>
          <w:sz w:val="24"/>
          <w:szCs w:val="24"/>
        </w:rPr>
        <w:t xml:space="preserve">a nyertes </w:t>
      </w:r>
      <w:r w:rsidR="0015664F" w:rsidRPr="000210CB">
        <w:rPr>
          <w:rFonts w:ascii="Times New Roman" w:eastAsia="Times New Roman" w:hAnsi="Times New Roman" w:cs="Times New Roman"/>
          <w:color w:val="000000"/>
          <w:sz w:val="24"/>
          <w:szCs w:val="24"/>
        </w:rPr>
        <w:t>A</w:t>
      </w:r>
      <w:r w:rsidRPr="000210CB">
        <w:rPr>
          <w:rFonts w:ascii="Times New Roman" w:eastAsia="Times New Roman" w:hAnsi="Times New Roman" w:cs="Times New Roman"/>
          <w:color w:val="000000"/>
          <w:sz w:val="24"/>
          <w:szCs w:val="24"/>
        </w:rPr>
        <w:t>jánlattevő számára – az általa rendezett szerzői jogi körülményekből származó - már meglévő</w:t>
      </w:r>
      <w:bookmarkStart w:id="1" w:name="_Hlk88117662"/>
      <w:r w:rsidR="00A54DA9" w:rsidRPr="000210CB">
        <w:rPr>
          <w:rFonts w:ascii="Times New Roman" w:eastAsia="Times New Roman" w:hAnsi="Times New Roman" w:cs="Times New Roman"/>
          <w:color w:val="000000"/>
          <w:sz w:val="24"/>
          <w:szCs w:val="24"/>
        </w:rPr>
        <w:t xml:space="preserve"> kép, hang, kép- és hangfelvételek felhasználására a kettős finanszírozás kizárásának érvényesítésével. Erre kizárólag abban az esetben van lehetősége, amennyiben nyilatkozik arról, hogy </w:t>
      </w:r>
      <w:r w:rsidR="00A54DA9" w:rsidRPr="000210CB">
        <w:rPr>
          <w:rFonts w:ascii="Times New Roman" w:hAnsi="Times New Roman" w:cs="Times New Roman"/>
          <w:sz w:val="24"/>
          <w:szCs w:val="24"/>
        </w:rPr>
        <w:t xml:space="preserve">azokat </w:t>
      </w:r>
      <w:r w:rsidR="00A54DA9" w:rsidRPr="000210CB">
        <w:rPr>
          <w:rFonts w:ascii="Times New Roman" w:eastAsia="Times New Roman" w:hAnsi="Times New Roman" w:cs="Times New Roman"/>
          <w:color w:val="000000"/>
          <w:sz w:val="24"/>
          <w:szCs w:val="24"/>
        </w:rPr>
        <w:t xml:space="preserve">korábban még nem használta fel és nem publikálta, </w:t>
      </w:r>
      <w:r w:rsidR="00CA46AA" w:rsidRPr="000210CB">
        <w:rPr>
          <w:rFonts w:ascii="Times New Roman" w:eastAsia="Times New Roman" w:hAnsi="Times New Roman" w:cs="Times New Roman"/>
          <w:color w:val="000000"/>
          <w:sz w:val="24"/>
          <w:szCs w:val="24"/>
        </w:rPr>
        <w:t>és amennyiben</w:t>
      </w:r>
      <w:r w:rsidR="00A54DA9" w:rsidRPr="000210CB">
        <w:rPr>
          <w:rFonts w:ascii="Times New Roman" w:eastAsia="Times New Roman" w:hAnsi="Times New Roman" w:cs="Times New Roman"/>
          <w:color w:val="000000"/>
          <w:sz w:val="24"/>
          <w:szCs w:val="24"/>
        </w:rPr>
        <w:t xml:space="preserve"> a felvételek a jelen kiírás műszaki előírásainak megfelelő </w:t>
      </w:r>
      <w:r w:rsidR="00A54DA9" w:rsidRPr="000210CB">
        <w:rPr>
          <w:rFonts w:ascii="Times New Roman" w:eastAsia="Times New Roman" w:hAnsi="Times New Roman" w:cs="Times New Roman"/>
          <w:color w:val="000000"/>
          <w:sz w:val="24"/>
          <w:szCs w:val="24"/>
        </w:rPr>
        <w:lastRenderedPageBreak/>
        <w:t xml:space="preserve">minőségűek, </w:t>
      </w:r>
      <w:r w:rsidR="00CA46AA" w:rsidRPr="000210CB">
        <w:rPr>
          <w:rFonts w:ascii="Times New Roman" w:eastAsia="Times New Roman" w:hAnsi="Times New Roman" w:cs="Times New Roman"/>
          <w:color w:val="000000"/>
          <w:sz w:val="24"/>
          <w:szCs w:val="24"/>
        </w:rPr>
        <w:t>és</w:t>
      </w:r>
      <w:r w:rsidR="003D7C56" w:rsidRPr="000210CB">
        <w:rPr>
          <w:rFonts w:ascii="Times New Roman" w:eastAsia="Times New Roman" w:hAnsi="Times New Roman" w:cs="Times New Roman"/>
          <w:color w:val="000000"/>
          <w:sz w:val="24"/>
          <w:szCs w:val="24"/>
        </w:rPr>
        <w:t xml:space="preserve"> teljesen </w:t>
      </w:r>
      <w:r w:rsidR="00CA6348" w:rsidRPr="000210CB">
        <w:rPr>
          <w:rFonts w:ascii="Times New Roman" w:eastAsia="Times New Roman" w:hAnsi="Times New Roman" w:cs="Times New Roman"/>
          <w:color w:val="000000"/>
          <w:sz w:val="24"/>
          <w:szCs w:val="24"/>
        </w:rPr>
        <w:t>megegyeznek</w:t>
      </w:r>
      <w:r w:rsidR="003D7C56" w:rsidRPr="000210CB">
        <w:rPr>
          <w:rFonts w:ascii="Times New Roman" w:eastAsia="Times New Roman" w:hAnsi="Times New Roman" w:cs="Times New Roman"/>
          <w:color w:val="000000"/>
          <w:sz w:val="24"/>
          <w:szCs w:val="24"/>
        </w:rPr>
        <w:t xml:space="preserve"> az adott film többi részének</w:t>
      </w:r>
      <w:r w:rsidR="00CA6348" w:rsidRPr="000210CB">
        <w:rPr>
          <w:rFonts w:ascii="Times New Roman" w:eastAsia="Times New Roman" w:hAnsi="Times New Roman" w:cs="Times New Roman"/>
          <w:color w:val="000000"/>
          <w:sz w:val="24"/>
          <w:szCs w:val="24"/>
        </w:rPr>
        <w:t xml:space="preserve"> – szintén </w:t>
      </w:r>
      <w:r w:rsidR="003D7C56" w:rsidRPr="000210CB">
        <w:rPr>
          <w:rFonts w:ascii="Times New Roman" w:eastAsia="Times New Roman" w:hAnsi="Times New Roman" w:cs="Times New Roman"/>
          <w:color w:val="000000"/>
          <w:sz w:val="24"/>
          <w:szCs w:val="24"/>
        </w:rPr>
        <w:t xml:space="preserve"> a </w:t>
      </w:r>
      <w:r w:rsidR="00CA6348" w:rsidRPr="000210CB">
        <w:rPr>
          <w:rFonts w:ascii="Times New Roman" w:eastAsia="Times New Roman" w:hAnsi="Times New Roman" w:cs="Times New Roman"/>
          <w:color w:val="000000"/>
          <w:sz w:val="24"/>
          <w:szCs w:val="24"/>
        </w:rPr>
        <w:t xml:space="preserve">jelen kiírás műszaki előírásainak megfelelő </w:t>
      </w:r>
      <w:r w:rsidR="003D7C56" w:rsidRPr="000210CB">
        <w:rPr>
          <w:rFonts w:ascii="Times New Roman" w:eastAsia="Times New Roman" w:hAnsi="Times New Roman" w:cs="Times New Roman"/>
          <w:color w:val="000000"/>
          <w:sz w:val="24"/>
          <w:szCs w:val="24"/>
        </w:rPr>
        <w:t>minőségével.</w:t>
      </w:r>
    </w:p>
    <w:p w14:paraId="29B1F8E9" w14:textId="6A558FF6" w:rsidR="00A54DA9" w:rsidRDefault="00A54DA9" w:rsidP="007812DE">
      <w:pPr>
        <w:jc w:val="both"/>
        <w:rPr>
          <w:rFonts w:ascii="Times New Roman" w:eastAsia="Times New Roman" w:hAnsi="Times New Roman" w:cs="Times New Roman"/>
          <w:color w:val="000000"/>
          <w:sz w:val="24"/>
          <w:szCs w:val="24"/>
        </w:rPr>
      </w:pPr>
    </w:p>
    <w:bookmarkEnd w:id="1"/>
    <w:p w14:paraId="150CC134" w14:textId="71F41208" w:rsidR="007812DE" w:rsidRPr="007812DE" w:rsidRDefault="007812DE" w:rsidP="007812DE">
      <w:pPr>
        <w:jc w:val="both"/>
        <w:rPr>
          <w:rFonts w:ascii="Times New Roman" w:hAnsi="Times New Roman" w:cs="Times New Roman"/>
          <w:color w:val="000000"/>
          <w:sz w:val="24"/>
          <w:szCs w:val="24"/>
        </w:rPr>
      </w:pPr>
      <w:r w:rsidRPr="007812DE">
        <w:rPr>
          <w:rFonts w:ascii="Times New Roman" w:eastAsia="Times New Roman" w:hAnsi="Times New Roman" w:cs="Times New Roman"/>
          <w:color w:val="000000"/>
          <w:sz w:val="24"/>
          <w:szCs w:val="24"/>
        </w:rPr>
        <w:t>Ezek felhasználása kizárólag a felhívásban szereplő feladatok elvégzésére vonatkozik, amit a nyertes Ajánlattevő nem használhat fel későbbi, az Ajánlatkérővel kötött szerződésén kívül.</w:t>
      </w:r>
      <w:r w:rsidRPr="007812DE">
        <w:rPr>
          <w:rFonts w:ascii="Times New Roman" w:hAnsi="Times New Roman" w:cs="Times New Roman"/>
          <w:color w:val="000000"/>
          <w:sz w:val="24"/>
          <w:szCs w:val="24"/>
        </w:rPr>
        <w:t> </w:t>
      </w:r>
    </w:p>
    <w:p w14:paraId="456E0946" w14:textId="77777777" w:rsidR="007812DE" w:rsidRPr="007812DE" w:rsidRDefault="007812DE" w:rsidP="007812DE">
      <w:pPr>
        <w:jc w:val="both"/>
        <w:rPr>
          <w:rFonts w:ascii="Times New Roman" w:eastAsia="Times New Roman" w:hAnsi="Times New Roman" w:cs="Times New Roman"/>
          <w:color w:val="000000"/>
          <w:sz w:val="24"/>
          <w:szCs w:val="24"/>
        </w:rPr>
      </w:pPr>
      <w:r w:rsidRPr="007812DE">
        <w:rPr>
          <w:rFonts w:ascii="Times New Roman" w:eastAsia="Times New Roman" w:hAnsi="Times New Roman" w:cs="Times New Roman"/>
          <w:color w:val="000000"/>
          <w:sz w:val="24"/>
          <w:szCs w:val="24"/>
        </w:rPr>
        <w:t>Az egyes forgatási helyszínek és a riportalanyok kiválasztása, valamint a forgatási engedélyek beszerzése, a kapcsolatfelvétel, a forgatások egyeztetése a végleges koncepciók kialakítását követően a nyertes Ajánlattevő feladatát képezik.</w:t>
      </w:r>
    </w:p>
    <w:p w14:paraId="296698F9" w14:textId="648BA85A" w:rsidR="007812DE" w:rsidRPr="007812DE" w:rsidRDefault="007812DE" w:rsidP="007812DE">
      <w:pPr>
        <w:spacing w:after="0" w:line="240" w:lineRule="auto"/>
        <w:jc w:val="both"/>
        <w:rPr>
          <w:rFonts w:ascii="Times New Roman" w:eastAsia="Times New Roman" w:hAnsi="Times New Roman" w:cs="Times New Roman"/>
          <w:sz w:val="24"/>
          <w:szCs w:val="24"/>
          <w:lang w:eastAsia="hu-HU"/>
        </w:rPr>
      </w:pPr>
      <w:r w:rsidRPr="007812DE">
        <w:rPr>
          <w:rFonts w:ascii="Times New Roman" w:eastAsia="Calibri" w:hAnsi="Times New Roman" w:cs="Times New Roman"/>
          <w:sz w:val="24"/>
        </w:rPr>
        <w:t xml:space="preserve">A felvételek forgatása során az adatvédelmi jogszabályok és/vagy járványügyi szabályok betartásáért az Ajánlattevő felelősséget vállal. Emellett a felvételek forgatásakor az ahhoz esetlegesen szükséges bármilyen engedély beszerzése az Ajánlattevő feladata. </w:t>
      </w:r>
    </w:p>
    <w:p w14:paraId="60075A6D"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sz w:val="24"/>
        </w:rPr>
        <w:t>Amennyiben adatvédelemmel vagy valamely rendelettel és/vagy engedéllyel kapcsolatosan bármely hatóság szabálysértést állapít meg, annak felelőssége és jogkövetkezményei Ajánlattevőt terhelik.</w:t>
      </w:r>
    </w:p>
    <w:p w14:paraId="1524FCDD" w14:textId="77777777" w:rsidR="007812DE" w:rsidRPr="007812DE" w:rsidRDefault="007812DE" w:rsidP="007812DE">
      <w:pPr>
        <w:spacing w:after="0" w:line="240" w:lineRule="auto"/>
        <w:jc w:val="both"/>
        <w:rPr>
          <w:rFonts w:ascii="Times New Roman" w:eastAsia="Calibri" w:hAnsi="Times New Roman" w:cs="Times New Roman"/>
          <w:sz w:val="24"/>
        </w:rPr>
      </w:pPr>
    </w:p>
    <w:p w14:paraId="47056807" w14:textId="77777777" w:rsidR="007812DE" w:rsidRPr="007812DE" w:rsidRDefault="007812DE" w:rsidP="007812DE">
      <w:pPr>
        <w:jc w:val="both"/>
        <w:rPr>
          <w:rFonts w:ascii="Times New Roman" w:eastAsia="Times New Roman" w:hAnsi="Times New Roman" w:cs="Times New Roman"/>
          <w:sz w:val="24"/>
          <w:szCs w:val="24"/>
          <w:lang w:eastAsia="hu-HU"/>
        </w:rPr>
      </w:pPr>
      <w:r w:rsidRPr="007812DE">
        <w:rPr>
          <w:rFonts w:ascii="Times New Roman" w:eastAsia="Calibri" w:hAnsi="Times New Roman" w:cs="Times New Roman"/>
          <w:sz w:val="24"/>
        </w:rPr>
        <w:t xml:space="preserve">Az ajánlati árnak tartalmaznia kell minden, a fentiekben megjelölt feladatok elvégzése során fellépő valamennyi költséget, </w:t>
      </w:r>
      <w:r w:rsidRPr="007812DE">
        <w:rPr>
          <w:rFonts w:ascii="Times New Roman" w:eastAsia="Times New Roman" w:hAnsi="Times New Roman" w:cs="Times New Roman"/>
          <w:sz w:val="24"/>
          <w:szCs w:val="24"/>
          <w:lang w:eastAsia="hu-HU"/>
        </w:rPr>
        <w:t xml:space="preserve">további követelést az Ajánlattevő nem érvényesíthet az Ajánlatkérő felé. </w:t>
      </w:r>
    </w:p>
    <w:p w14:paraId="3574A1CC" w14:textId="77777777" w:rsidR="007812DE" w:rsidRPr="007812DE" w:rsidRDefault="007812DE" w:rsidP="007812DE">
      <w:pPr>
        <w:spacing w:after="0" w:line="240" w:lineRule="auto"/>
        <w:jc w:val="both"/>
        <w:rPr>
          <w:rFonts w:ascii="Times New Roman" w:eastAsia="Calibri" w:hAnsi="Times New Roman" w:cs="Times New Roman"/>
          <w:sz w:val="24"/>
        </w:rPr>
      </w:pPr>
    </w:p>
    <w:p w14:paraId="566FCD00"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sz w:val="24"/>
        </w:rPr>
        <w:t>A szerződés meghatározása</w:t>
      </w:r>
      <w:r w:rsidRPr="007812DE">
        <w:rPr>
          <w:rFonts w:ascii="Times New Roman" w:eastAsia="Calibri" w:hAnsi="Times New Roman" w:cs="Times New Roman"/>
          <w:sz w:val="24"/>
        </w:rPr>
        <w:t>: Vállalkozási szerződés.</w:t>
      </w:r>
    </w:p>
    <w:p w14:paraId="1A185431" w14:textId="77777777" w:rsidR="007812DE" w:rsidRPr="007812DE" w:rsidRDefault="007812DE" w:rsidP="007812DE">
      <w:pPr>
        <w:spacing w:after="0" w:line="240" w:lineRule="auto"/>
        <w:jc w:val="both"/>
        <w:rPr>
          <w:rFonts w:ascii="Times New Roman" w:eastAsia="Calibri" w:hAnsi="Times New Roman" w:cs="Times New Roman"/>
          <w:sz w:val="24"/>
        </w:rPr>
      </w:pPr>
    </w:p>
    <w:p w14:paraId="32629173" w14:textId="4112F0ED"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Teljesítési határidő:</w:t>
      </w:r>
      <w:r w:rsidRPr="007812DE">
        <w:rPr>
          <w:rFonts w:ascii="Times New Roman" w:eastAsia="Calibri" w:hAnsi="Times New Roman" w:cs="Times New Roman"/>
          <w:sz w:val="24"/>
        </w:rPr>
        <w:t xml:space="preserve"> 2022.</w:t>
      </w:r>
      <w:r w:rsidR="00EC118E">
        <w:rPr>
          <w:rFonts w:ascii="Times New Roman" w:eastAsia="Calibri" w:hAnsi="Times New Roman" w:cs="Times New Roman"/>
          <w:sz w:val="24"/>
        </w:rPr>
        <w:t xml:space="preserve"> </w:t>
      </w:r>
      <w:r w:rsidRPr="007812DE">
        <w:rPr>
          <w:rFonts w:ascii="Times New Roman" w:eastAsia="Calibri" w:hAnsi="Times New Roman" w:cs="Times New Roman"/>
          <w:sz w:val="24"/>
        </w:rPr>
        <w:t>november 15. – előteljesítés lehetséges</w:t>
      </w:r>
      <w:r w:rsidR="0015664F">
        <w:rPr>
          <w:rFonts w:ascii="Times New Roman" w:eastAsia="Calibri" w:hAnsi="Times New Roman" w:cs="Times New Roman"/>
          <w:sz w:val="24"/>
        </w:rPr>
        <w:t>.</w:t>
      </w:r>
      <w:r w:rsidRPr="007812DE">
        <w:rPr>
          <w:rFonts w:ascii="Times New Roman" w:eastAsia="Calibri" w:hAnsi="Times New Roman" w:cs="Times New Roman"/>
          <w:sz w:val="24"/>
        </w:rPr>
        <w:t xml:space="preserve"> </w:t>
      </w:r>
    </w:p>
    <w:p w14:paraId="0A72C4B8" w14:textId="77777777" w:rsidR="007812DE" w:rsidRPr="007812DE" w:rsidRDefault="007812DE" w:rsidP="007812DE">
      <w:pPr>
        <w:spacing w:after="0" w:line="240" w:lineRule="auto"/>
        <w:jc w:val="both"/>
        <w:rPr>
          <w:rFonts w:ascii="Times New Roman" w:eastAsia="Calibri" w:hAnsi="Times New Roman" w:cs="Times New Roman"/>
          <w:sz w:val="24"/>
        </w:rPr>
      </w:pPr>
    </w:p>
    <w:p w14:paraId="6FF17572"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A teljesítés módja:</w:t>
      </w:r>
      <w:r w:rsidRPr="007812DE">
        <w:rPr>
          <w:rFonts w:ascii="Times New Roman" w:eastAsia="Calibri" w:hAnsi="Times New Roman" w:cs="Times New Roman"/>
          <w:sz w:val="24"/>
        </w:rPr>
        <w:t xml:space="preserve"> A részszámlák esetén: az elfogadott forgatókönyvek átadásával (papíron és elektronikus módon), az elfogadott nyers képanyagok átadásával (elektronikus módon külső winchesteren és elektronikus elérési helyen). </w:t>
      </w:r>
    </w:p>
    <w:p w14:paraId="1D3395DF" w14:textId="77777777" w:rsidR="007812DE" w:rsidRPr="007812DE" w:rsidRDefault="007812DE" w:rsidP="007812DE">
      <w:pPr>
        <w:spacing w:after="0" w:line="240" w:lineRule="auto"/>
        <w:jc w:val="both"/>
        <w:rPr>
          <w:rFonts w:ascii="Times New Roman" w:eastAsia="Times New Roman" w:hAnsi="Times New Roman" w:cs="Times New Roman"/>
          <w:color w:val="000000"/>
          <w:sz w:val="24"/>
          <w:szCs w:val="24"/>
        </w:rPr>
      </w:pPr>
      <w:r w:rsidRPr="007812DE">
        <w:rPr>
          <w:rFonts w:ascii="Times New Roman" w:eastAsia="Times New Roman" w:hAnsi="Times New Roman" w:cs="Times New Roman"/>
          <w:color w:val="000000"/>
          <w:sz w:val="24"/>
          <w:szCs w:val="24"/>
        </w:rPr>
        <w:t>Az elkészült filmeket a Vállalkozó külső winchesteren, illetve elektronikus elérési helyen adja át végteljesítésként a Megrendelő részére, illetve a népdal-és nótalemezből a 150 db DVD-t.</w:t>
      </w:r>
    </w:p>
    <w:p w14:paraId="5F093E70" w14:textId="77777777" w:rsidR="007812DE" w:rsidRPr="007812DE" w:rsidRDefault="007812DE" w:rsidP="007812DE">
      <w:pPr>
        <w:spacing w:after="0" w:line="240" w:lineRule="auto"/>
        <w:jc w:val="both"/>
        <w:rPr>
          <w:rFonts w:ascii="Times New Roman" w:eastAsia="Calibri" w:hAnsi="Times New Roman" w:cs="Times New Roman"/>
          <w:sz w:val="24"/>
        </w:rPr>
      </w:pPr>
    </w:p>
    <w:p w14:paraId="00AD31E6" w14:textId="77777777" w:rsidR="007812DE" w:rsidRPr="007812DE" w:rsidRDefault="007812DE" w:rsidP="007812DE">
      <w:pPr>
        <w:spacing w:after="0" w:line="240" w:lineRule="auto"/>
        <w:jc w:val="both"/>
        <w:rPr>
          <w:rFonts w:ascii="Times New Roman" w:eastAsia="Calibri" w:hAnsi="Times New Roman" w:cs="Times New Roman"/>
          <w:i/>
          <w:sz w:val="24"/>
        </w:rPr>
      </w:pPr>
      <w:r w:rsidRPr="007812DE">
        <w:rPr>
          <w:rFonts w:ascii="Times New Roman" w:eastAsia="Calibri" w:hAnsi="Times New Roman" w:cs="Times New Roman"/>
          <w:i/>
          <w:sz w:val="24"/>
        </w:rPr>
        <w:t>Az ellenszolgáltatás teljesítésének feltételei:</w:t>
      </w:r>
    </w:p>
    <w:p w14:paraId="0F5FE48D" w14:textId="77777777" w:rsidR="007812DE" w:rsidRPr="007812DE" w:rsidRDefault="007812DE" w:rsidP="007812DE">
      <w:pPr>
        <w:spacing w:after="0" w:line="240" w:lineRule="auto"/>
        <w:jc w:val="both"/>
        <w:rPr>
          <w:rFonts w:ascii="Times New Roman" w:eastAsia="Calibri" w:hAnsi="Times New Roman" w:cs="Times New Roman"/>
          <w:sz w:val="24"/>
        </w:rPr>
      </w:pPr>
    </w:p>
    <w:p w14:paraId="6CCFBE34" w14:textId="77777777" w:rsidR="007812DE" w:rsidRPr="007812DE" w:rsidRDefault="007812DE" w:rsidP="007812DE">
      <w:pPr>
        <w:spacing w:after="0" w:line="240" w:lineRule="auto"/>
        <w:ind w:left="709"/>
        <w:jc w:val="both"/>
        <w:rPr>
          <w:rFonts w:ascii="Times New Roman" w:eastAsia="Calibri" w:hAnsi="Times New Roman" w:cs="Times New Roman"/>
          <w:sz w:val="24"/>
        </w:rPr>
      </w:pPr>
      <w:r w:rsidRPr="007812DE">
        <w:rPr>
          <w:rFonts w:ascii="Times New Roman" w:eastAsia="Calibri" w:hAnsi="Times New Roman" w:cs="Times New Roman"/>
          <w:sz w:val="24"/>
        </w:rPr>
        <w:t xml:space="preserve">A kifizetés a szerződésnek megfelelő teljesítést követően, teljesítésigazolással benyújtott számla alapján, banki átutalással, a minden tekintetben megfelelő formájú és tartalmú 2 db részszámla és 1 db végszámla befogadását követően, a számlák kiállításától számított 15 napos határidővel történnek.  A számlákra rá kell írni a megjegyzés rovatba a </w:t>
      </w:r>
      <w:r w:rsidRPr="007812DE">
        <w:rPr>
          <w:rFonts w:ascii="Times New Roman" w:hAnsi="Times New Roman" w:cs="Times New Roman"/>
          <w:i/>
          <w:iCs/>
          <w:sz w:val="24"/>
          <w:szCs w:val="24"/>
        </w:rPr>
        <w:t>TOP-5.3.2-17-JN1-2018-00001</w:t>
      </w:r>
      <w:r w:rsidRPr="007812DE">
        <w:rPr>
          <w:rFonts w:ascii="Times New Roman" w:hAnsi="Times New Roman" w:cs="Times New Roman"/>
          <w:sz w:val="24"/>
          <w:szCs w:val="24"/>
        </w:rPr>
        <w:t xml:space="preserve"> </w:t>
      </w:r>
      <w:r w:rsidRPr="007812DE">
        <w:rPr>
          <w:rFonts w:ascii="Times New Roman" w:hAnsi="Times New Roman" w:cs="Times New Roman"/>
          <w:i/>
          <w:iCs/>
          <w:sz w:val="24"/>
          <w:szCs w:val="24"/>
        </w:rPr>
        <w:t>pályázati</w:t>
      </w:r>
      <w:r w:rsidRPr="007812DE">
        <w:rPr>
          <w:rFonts w:ascii="Times New Roman" w:hAnsi="Times New Roman" w:cs="Times New Roman"/>
          <w:sz w:val="24"/>
          <w:szCs w:val="24"/>
        </w:rPr>
        <w:t xml:space="preserve"> </w:t>
      </w:r>
      <w:r w:rsidRPr="007812DE">
        <w:rPr>
          <w:rFonts w:ascii="Times New Roman" w:eastAsia="Calibri" w:hAnsi="Times New Roman" w:cs="Times New Roman"/>
          <w:i/>
          <w:iCs/>
          <w:sz w:val="24"/>
        </w:rPr>
        <w:t>azonosító számot.</w:t>
      </w:r>
    </w:p>
    <w:p w14:paraId="78C0B315" w14:textId="3B21E5A8" w:rsidR="007812DE" w:rsidRPr="007812DE" w:rsidRDefault="007812DE" w:rsidP="007812DE">
      <w:pPr>
        <w:spacing w:after="0" w:line="240" w:lineRule="auto"/>
        <w:ind w:left="709"/>
        <w:jc w:val="both"/>
        <w:rPr>
          <w:rFonts w:ascii="Times New Roman" w:eastAsia="Calibri" w:hAnsi="Times New Roman" w:cs="Times New Roman"/>
          <w:sz w:val="24"/>
        </w:rPr>
      </w:pPr>
      <w:r w:rsidRPr="007812DE">
        <w:rPr>
          <w:rFonts w:ascii="Times New Roman" w:eastAsia="Calibri" w:hAnsi="Times New Roman" w:cs="Times New Roman"/>
          <w:sz w:val="24"/>
        </w:rPr>
        <w:t xml:space="preserve">Az 1. sz. részszámla a forgatókönyvek Megrendelő általi elfogadásakor esedékes: a vállalkozási díj 20 %-a; </w:t>
      </w:r>
    </w:p>
    <w:p w14:paraId="13A31B4D" w14:textId="1A575DB0" w:rsidR="007812DE" w:rsidRPr="007812DE" w:rsidRDefault="007812DE" w:rsidP="4631A74E">
      <w:pPr>
        <w:spacing w:after="0" w:line="240" w:lineRule="auto"/>
        <w:ind w:left="709"/>
        <w:jc w:val="both"/>
        <w:rPr>
          <w:rFonts w:ascii="Times New Roman" w:eastAsia="Calibri" w:hAnsi="Times New Roman" w:cs="Times New Roman"/>
          <w:sz w:val="24"/>
          <w:szCs w:val="24"/>
        </w:rPr>
      </w:pPr>
      <w:r w:rsidRPr="4631A74E">
        <w:rPr>
          <w:rFonts w:ascii="Times New Roman" w:eastAsia="Calibri" w:hAnsi="Times New Roman" w:cs="Times New Roman"/>
          <w:sz w:val="24"/>
          <w:szCs w:val="24"/>
        </w:rPr>
        <w:t>A 2. részszámla az un. nyers képanyagok Megrendelő általi elfogadásakor esedékes: a vállalkozási díj 40 %-a</w:t>
      </w:r>
      <w:r w:rsidR="18FCA1B7" w:rsidRPr="4631A74E">
        <w:rPr>
          <w:rFonts w:ascii="Times New Roman" w:eastAsia="Calibri" w:hAnsi="Times New Roman" w:cs="Times New Roman"/>
          <w:sz w:val="24"/>
          <w:szCs w:val="24"/>
        </w:rPr>
        <w:t>;</w:t>
      </w:r>
    </w:p>
    <w:p w14:paraId="735B1763" w14:textId="0D056111" w:rsidR="007812DE" w:rsidRPr="007812DE" w:rsidRDefault="007812DE" w:rsidP="4631A74E">
      <w:pPr>
        <w:spacing w:after="0" w:line="240" w:lineRule="auto"/>
        <w:ind w:left="709"/>
        <w:jc w:val="both"/>
        <w:rPr>
          <w:rFonts w:ascii="Times New Roman" w:eastAsia="Calibri" w:hAnsi="Times New Roman" w:cs="Times New Roman"/>
          <w:sz w:val="24"/>
          <w:szCs w:val="24"/>
        </w:rPr>
      </w:pPr>
      <w:r w:rsidRPr="4631A74E">
        <w:rPr>
          <w:rFonts w:ascii="Times New Roman" w:eastAsia="Calibri" w:hAnsi="Times New Roman" w:cs="Times New Roman"/>
          <w:sz w:val="24"/>
          <w:szCs w:val="24"/>
        </w:rPr>
        <w:t xml:space="preserve">A végszámla </w:t>
      </w:r>
      <w:r w:rsidR="23C767D5" w:rsidRPr="4631A74E">
        <w:rPr>
          <w:rFonts w:ascii="Times New Roman" w:eastAsia="Calibri" w:hAnsi="Times New Roman" w:cs="Times New Roman"/>
          <w:sz w:val="24"/>
          <w:szCs w:val="24"/>
        </w:rPr>
        <w:t xml:space="preserve">- a vállalkozási díj 40 %-a - </w:t>
      </w:r>
      <w:r w:rsidRPr="4631A74E">
        <w:rPr>
          <w:rFonts w:ascii="Times New Roman" w:eastAsia="Calibri" w:hAnsi="Times New Roman" w:cs="Times New Roman"/>
          <w:sz w:val="24"/>
          <w:szCs w:val="24"/>
        </w:rPr>
        <w:t>a szerződés teljesítésekor esedékes.</w:t>
      </w:r>
    </w:p>
    <w:p w14:paraId="089D1692" w14:textId="77777777" w:rsidR="007812DE" w:rsidRPr="007812DE" w:rsidRDefault="007812DE" w:rsidP="007812DE">
      <w:pPr>
        <w:spacing w:after="0" w:line="240" w:lineRule="auto"/>
        <w:jc w:val="both"/>
        <w:rPr>
          <w:rFonts w:ascii="Times New Roman" w:eastAsia="Calibri" w:hAnsi="Times New Roman" w:cs="Times New Roman"/>
          <w:sz w:val="24"/>
        </w:rPr>
      </w:pPr>
    </w:p>
    <w:p w14:paraId="0D779E35" w14:textId="77777777" w:rsidR="007812DE" w:rsidRPr="007812DE" w:rsidRDefault="007812DE" w:rsidP="007812DE">
      <w:pPr>
        <w:spacing w:after="0" w:line="240" w:lineRule="auto"/>
        <w:jc w:val="both"/>
        <w:rPr>
          <w:rFonts w:ascii="Times New Roman" w:eastAsia="Calibri" w:hAnsi="Times New Roman" w:cs="Times New Roman"/>
          <w:color w:val="000000"/>
          <w:sz w:val="24"/>
        </w:rPr>
      </w:pPr>
      <w:r w:rsidRPr="007812DE">
        <w:rPr>
          <w:rFonts w:ascii="Times New Roman" w:eastAsia="Calibri" w:hAnsi="Times New Roman" w:cs="Times New Roman"/>
          <w:i/>
          <w:sz w:val="24"/>
        </w:rPr>
        <w:t>A pályázatok bírálati szempontja</w:t>
      </w:r>
      <w:r w:rsidRPr="007812DE">
        <w:rPr>
          <w:rFonts w:ascii="Times New Roman" w:eastAsia="Calibri" w:hAnsi="Times New Roman" w:cs="Times New Roman"/>
          <w:sz w:val="24"/>
        </w:rPr>
        <w:t>:</w:t>
      </w:r>
      <w:r w:rsidRPr="007812DE">
        <w:rPr>
          <w:rFonts w:ascii="Times New Roman" w:eastAsia="Calibri" w:hAnsi="Times New Roman" w:cs="Times New Roman"/>
          <w:color w:val="000000"/>
          <w:sz w:val="24"/>
        </w:rPr>
        <w:t xml:space="preserve"> </w:t>
      </w:r>
    </w:p>
    <w:p w14:paraId="40FD0F73" w14:textId="77777777" w:rsidR="007812DE" w:rsidRPr="007812DE" w:rsidRDefault="007812DE" w:rsidP="007812DE">
      <w:pPr>
        <w:spacing w:after="0" w:line="240" w:lineRule="auto"/>
        <w:jc w:val="both"/>
        <w:rPr>
          <w:rFonts w:ascii="Times New Roman" w:eastAsia="Calibri" w:hAnsi="Times New Roman" w:cs="Times New Roman"/>
          <w:color w:val="000000"/>
          <w:sz w:val="24"/>
        </w:rPr>
      </w:pPr>
    </w:p>
    <w:p w14:paraId="47469175" w14:textId="77777777" w:rsidR="007812DE" w:rsidRPr="007812DE" w:rsidRDefault="007812DE" w:rsidP="007812DE">
      <w:pPr>
        <w:spacing w:after="0" w:line="240" w:lineRule="auto"/>
        <w:ind w:left="705"/>
        <w:jc w:val="both"/>
        <w:rPr>
          <w:rFonts w:ascii="Times New Roman" w:eastAsia="Calibri" w:hAnsi="Times New Roman" w:cs="Times New Roman"/>
          <w:color w:val="000000"/>
          <w:sz w:val="24"/>
        </w:rPr>
      </w:pPr>
      <w:r w:rsidRPr="4631A74E">
        <w:rPr>
          <w:rFonts w:ascii="Times New Roman" w:eastAsia="Calibri" w:hAnsi="Times New Roman" w:cs="Times New Roman"/>
          <w:color w:val="000000" w:themeColor="text1"/>
          <w:sz w:val="24"/>
          <w:szCs w:val="24"/>
        </w:rPr>
        <w:t xml:space="preserve">A bírálati szempont: a legalacsonyabb összegű ellenszolgáltatás. </w:t>
      </w:r>
    </w:p>
    <w:p w14:paraId="71DC2E32" w14:textId="4DD9BBDB" w:rsidR="4631A74E" w:rsidRDefault="4631A74E" w:rsidP="4631A74E">
      <w:pPr>
        <w:spacing w:after="0" w:line="240" w:lineRule="auto"/>
        <w:ind w:left="705"/>
        <w:jc w:val="both"/>
        <w:rPr>
          <w:rFonts w:ascii="Times New Roman" w:eastAsia="Calibri" w:hAnsi="Times New Roman" w:cs="Times New Roman"/>
          <w:color w:val="000000" w:themeColor="text1"/>
          <w:sz w:val="24"/>
          <w:szCs w:val="24"/>
        </w:rPr>
      </w:pPr>
    </w:p>
    <w:p w14:paraId="794717CF" w14:textId="124C462E" w:rsidR="007812DE" w:rsidRPr="007812DE" w:rsidRDefault="452CB318" w:rsidP="4631A74E">
      <w:pPr>
        <w:spacing w:after="0" w:line="240" w:lineRule="auto"/>
        <w:jc w:val="both"/>
        <w:rPr>
          <w:rFonts w:ascii="Times New Roman" w:eastAsia="Calibri" w:hAnsi="Times New Roman" w:cs="Times New Roman"/>
          <w:sz w:val="24"/>
          <w:szCs w:val="24"/>
        </w:rPr>
      </w:pPr>
      <w:r w:rsidRPr="4631A74E">
        <w:rPr>
          <w:rFonts w:ascii="Times New Roman" w:eastAsia="Calibri" w:hAnsi="Times New Roman" w:cs="Times New Roman"/>
          <w:i/>
          <w:iCs/>
          <w:sz w:val="24"/>
          <w:szCs w:val="24"/>
        </w:rPr>
        <w:t>Érvénytelenségi ok:</w:t>
      </w:r>
      <w:r w:rsidRPr="4631A74E">
        <w:rPr>
          <w:rFonts w:ascii="Times New Roman" w:eastAsia="Calibri" w:hAnsi="Times New Roman" w:cs="Times New Roman"/>
          <w:sz w:val="24"/>
          <w:szCs w:val="24"/>
        </w:rPr>
        <w:t xml:space="preserve"> </w:t>
      </w:r>
      <w:r w:rsidRPr="4631A74E">
        <w:rPr>
          <w:rFonts w:ascii="Times New Roman" w:eastAsia="Calibri" w:hAnsi="Times New Roman" w:cs="Times New Roman"/>
          <w:sz w:val="24"/>
          <w:szCs w:val="24"/>
          <w:u w:val="single"/>
        </w:rPr>
        <w:t>Érvénytelen annak a cégnek az ajánlata, amelynek</w:t>
      </w:r>
      <w:r w:rsidR="6F6D0588" w:rsidRPr="4631A74E">
        <w:rPr>
          <w:rFonts w:ascii="Times New Roman" w:eastAsia="Calibri" w:hAnsi="Times New Roman" w:cs="Times New Roman"/>
          <w:sz w:val="24"/>
          <w:szCs w:val="24"/>
          <w:u w:val="single"/>
        </w:rPr>
        <w:t xml:space="preserve"> nincs a</w:t>
      </w:r>
      <w:r w:rsidRPr="4631A74E">
        <w:rPr>
          <w:rFonts w:ascii="Times New Roman" w:eastAsia="Calibri" w:hAnsi="Times New Roman" w:cs="Times New Roman"/>
          <w:sz w:val="24"/>
          <w:szCs w:val="24"/>
          <w:u w:val="single"/>
        </w:rPr>
        <w:t xml:space="preserve"> </w:t>
      </w:r>
      <w:r w:rsidR="644444DD" w:rsidRPr="4631A74E">
        <w:rPr>
          <w:rFonts w:ascii="Times New Roman" w:eastAsia="Calibri" w:hAnsi="Times New Roman" w:cs="Times New Roman"/>
          <w:sz w:val="24"/>
          <w:szCs w:val="24"/>
          <w:u w:val="single"/>
        </w:rPr>
        <w:t xml:space="preserve">szerződés teljesítéséhez megfelelő </w:t>
      </w:r>
      <w:r w:rsidRPr="4631A74E">
        <w:rPr>
          <w:rFonts w:ascii="Times New Roman" w:eastAsia="Calibri" w:hAnsi="Times New Roman" w:cs="Times New Roman"/>
          <w:sz w:val="24"/>
          <w:szCs w:val="24"/>
          <w:u w:val="single"/>
        </w:rPr>
        <w:t>bejegyzett tevékenységi köre</w:t>
      </w:r>
      <w:r w:rsidR="7E442FDE" w:rsidRPr="4631A74E">
        <w:rPr>
          <w:rFonts w:ascii="Times New Roman" w:eastAsia="Calibri" w:hAnsi="Times New Roman" w:cs="Times New Roman"/>
          <w:sz w:val="24"/>
          <w:szCs w:val="24"/>
          <w:u w:val="single"/>
        </w:rPr>
        <w:t>.</w:t>
      </w:r>
    </w:p>
    <w:p w14:paraId="7125B3EF" w14:textId="0D5B5C86" w:rsidR="4631A74E" w:rsidRDefault="4631A74E" w:rsidP="4631A74E">
      <w:pPr>
        <w:spacing w:after="0" w:line="240" w:lineRule="auto"/>
        <w:jc w:val="both"/>
        <w:rPr>
          <w:rFonts w:ascii="Times New Roman" w:eastAsia="Calibri" w:hAnsi="Times New Roman" w:cs="Times New Roman"/>
          <w:sz w:val="24"/>
          <w:szCs w:val="24"/>
        </w:rPr>
      </w:pPr>
    </w:p>
    <w:p w14:paraId="37694607" w14:textId="0720B29E" w:rsidR="007812DE" w:rsidRPr="007812DE" w:rsidRDefault="007812DE" w:rsidP="007812DE">
      <w:pPr>
        <w:spacing w:after="0" w:line="240" w:lineRule="auto"/>
        <w:jc w:val="both"/>
        <w:rPr>
          <w:rFonts w:ascii="Times New Roman" w:eastAsia="Times New Roman" w:hAnsi="Times New Roman" w:cs="Times New Roman"/>
          <w:sz w:val="24"/>
          <w:szCs w:val="24"/>
        </w:rPr>
      </w:pPr>
      <w:r w:rsidRPr="68874EB4">
        <w:rPr>
          <w:rFonts w:ascii="Times New Roman" w:eastAsia="Calibri" w:hAnsi="Times New Roman" w:cs="Times New Roman"/>
          <w:i/>
          <w:iCs/>
          <w:sz w:val="24"/>
          <w:szCs w:val="24"/>
        </w:rPr>
        <w:t>Pályázati beadási határidő:</w:t>
      </w:r>
      <w:r w:rsidRPr="68874EB4">
        <w:rPr>
          <w:rFonts w:ascii="Times New Roman" w:eastAsia="Calibri" w:hAnsi="Times New Roman" w:cs="Times New Roman"/>
          <w:sz w:val="24"/>
          <w:szCs w:val="24"/>
        </w:rPr>
        <w:t xml:space="preserve"> </w:t>
      </w:r>
      <w:r>
        <w:tab/>
      </w:r>
      <w:r w:rsidR="003535BB" w:rsidRPr="4631A74E">
        <w:rPr>
          <w:rFonts w:ascii="Times New Roman" w:eastAsia="Calibri" w:hAnsi="Times New Roman" w:cs="Times New Roman"/>
          <w:b/>
          <w:bCs/>
          <w:sz w:val="24"/>
          <w:szCs w:val="24"/>
        </w:rPr>
        <w:t>202</w:t>
      </w:r>
      <w:r w:rsidR="003535BB">
        <w:rPr>
          <w:rFonts w:ascii="Times New Roman" w:eastAsia="Calibri" w:hAnsi="Times New Roman" w:cs="Times New Roman"/>
          <w:b/>
          <w:bCs/>
          <w:sz w:val="24"/>
          <w:szCs w:val="24"/>
        </w:rPr>
        <w:t>2</w:t>
      </w:r>
      <w:r w:rsidR="003535BB" w:rsidRPr="4631A74E">
        <w:rPr>
          <w:rFonts w:ascii="Times New Roman" w:eastAsia="Calibri" w:hAnsi="Times New Roman" w:cs="Times New Roman"/>
          <w:b/>
          <w:bCs/>
          <w:sz w:val="24"/>
          <w:szCs w:val="24"/>
        </w:rPr>
        <w:t xml:space="preserve">. </w:t>
      </w:r>
      <w:r w:rsidR="003535BB">
        <w:rPr>
          <w:rFonts w:ascii="Times New Roman" w:eastAsia="Calibri" w:hAnsi="Times New Roman" w:cs="Times New Roman"/>
          <w:b/>
          <w:bCs/>
          <w:sz w:val="24"/>
          <w:szCs w:val="24"/>
        </w:rPr>
        <w:t>január 31</w:t>
      </w:r>
      <w:r w:rsidR="003535BB" w:rsidRPr="68874EB4">
        <w:rPr>
          <w:rFonts w:ascii="Times New Roman" w:eastAsia="Calibri" w:hAnsi="Times New Roman" w:cs="Times New Roman"/>
          <w:b/>
          <w:bCs/>
          <w:sz w:val="24"/>
          <w:szCs w:val="24"/>
        </w:rPr>
        <w:t xml:space="preserve">., </w:t>
      </w:r>
      <w:r w:rsidR="003535BB">
        <w:rPr>
          <w:rFonts w:ascii="Times New Roman" w:eastAsia="Calibri" w:hAnsi="Times New Roman" w:cs="Times New Roman"/>
          <w:b/>
          <w:bCs/>
          <w:sz w:val="24"/>
          <w:szCs w:val="24"/>
        </w:rPr>
        <w:t>hétfő</w:t>
      </w:r>
      <w:r w:rsidR="003535BB" w:rsidRPr="68874EB4">
        <w:rPr>
          <w:rFonts w:ascii="Times New Roman" w:eastAsia="Calibri" w:hAnsi="Times New Roman" w:cs="Times New Roman"/>
          <w:b/>
          <w:bCs/>
          <w:sz w:val="24"/>
          <w:szCs w:val="24"/>
        </w:rPr>
        <w:t xml:space="preserve"> </w:t>
      </w:r>
      <w:r w:rsidR="003535BB" w:rsidRPr="4631A74E">
        <w:rPr>
          <w:rFonts w:ascii="Times New Roman" w:eastAsia="Calibri" w:hAnsi="Times New Roman" w:cs="Times New Roman"/>
          <w:b/>
          <w:bCs/>
          <w:sz w:val="24"/>
          <w:szCs w:val="24"/>
        </w:rPr>
        <w:t>15</w:t>
      </w:r>
      <w:r w:rsidR="003535BB" w:rsidRPr="4631A74E">
        <w:rPr>
          <w:rFonts w:ascii="Times New Roman" w:eastAsia="Calibri" w:hAnsi="Times New Roman" w:cs="Times New Roman"/>
          <w:b/>
          <w:bCs/>
          <w:sz w:val="24"/>
          <w:szCs w:val="24"/>
          <w:u w:val="single"/>
          <w:vertAlign w:val="superscript"/>
        </w:rPr>
        <w:t>00</w:t>
      </w:r>
      <w:r w:rsidR="003535BB" w:rsidRPr="4631A74E">
        <w:rPr>
          <w:rFonts w:ascii="Times New Roman" w:eastAsia="Calibri" w:hAnsi="Times New Roman" w:cs="Times New Roman"/>
          <w:b/>
          <w:bCs/>
          <w:sz w:val="24"/>
          <w:szCs w:val="24"/>
        </w:rPr>
        <w:t xml:space="preserve"> óra.</w:t>
      </w:r>
      <w:r w:rsidR="003535BB">
        <w:rPr>
          <w:rFonts w:ascii="Times New Roman" w:eastAsia="Calibri" w:hAnsi="Times New Roman" w:cs="Times New Roman"/>
          <w:b/>
          <w:bCs/>
          <w:sz w:val="24"/>
          <w:szCs w:val="24"/>
        </w:rPr>
        <w:t xml:space="preserve"> </w:t>
      </w:r>
      <w:r w:rsidRPr="68874EB4">
        <w:rPr>
          <w:rFonts w:ascii="Times New Roman" w:eastAsia="Times New Roman" w:hAnsi="Times New Roman" w:cs="Times New Roman"/>
          <w:sz w:val="24"/>
          <w:szCs w:val="24"/>
        </w:rPr>
        <w:t xml:space="preserve">A pályázatot papíron vagy elektronikus úton e-mailben kell beadni. </w:t>
      </w:r>
      <w:r w:rsidRPr="68874EB4">
        <w:rPr>
          <w:rFonts w:ascii="Times New Roman" w:eastAsia="Times New Roman" w:hAnsi="Times New Roman" w:cs="Times New Roman"/>
          <w:b/>
          <w:bCs/>
          <w:sz w:val="24"/>
          <w:szCs w:val="24"/>
        </w:rPr>
        <w:t xml:space="preserve">Amennyiben elektronikus úton nyújtják be, úgy </w:t>
      </w:r>
      <w:r w:rsidRPr="68874EB4">
        <w:rPr>
          <w:rFonts w:ascii="Times New Roman" w:eastAsia="Times New Roman" w:hAnsi="Times New Roman" w:cs="Times New Roman"/>
          <w:b/>
          <w:bCs/>
          <w:sz w:val="24"/>
          <w:szCs w:val="24"/>
        </w:rPr>
        <w:lastRenderedPageBreak/>
        <w:t>azt a beadási határidőtől számított 8 napon belül, papír alapon írásban is meg kell küldeni, közvetlenül az átvétel dokumentálásával vagy postai úton tértivevénnyel.</w:t>
      </w:r>
    </w:p>
    <w:p w14:paraId="5CB04EB0" w14:textId="77777777" w:rsidR="007812DE" w:rsidRPr="007812DE" w:rsidRDefault="007812DE" w:rsidP="007812DE">
      <w:pPr>
        <w:spacing w:after="0" w:line="240" w:lineRule="auto"/>
        <w:jc w:val="both"/>
        <w:rPr>
          <w:rFonts w:ascii="Times New Roman" w:eastAsia="Calibri" w:hAnsi="Times New Roman" w:cs="Times New Roman"/>
          <w:b/>
          <w:sz w:val="24"/>
        </w:rPr>
      </w:pPr>
    </w:p>
    <w:p w14:paraId="72C78F19"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sz w:val="24"/>
        </w:rPr>
        <w:t>A pályázatok benyújtásának címe</w:t>
      </w:r>
      <w:r w:rsidRPr="007812DE">
        <w:rPr>
          <w:rFonts w:ascii="Times New Roman" w:eastAsia="Calibri" w:hAnsi="Times New Roman" w:cs="Times New Roman"/>
          <w:sz w:val="24"/>
        </w:rPr>
        <w:t xml:space="preserve">: </w:t>
      </w:r>
    </w:p>
    <w:p w14:paraId="6CC9B820"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sz w:val="24"/>
        </w:rPr>
        <w:tab/>
      </w:r>
      <w:r w:rsidRPr="007812DE">
        <w:rPr>
          <w:rFonts w:ascii="Times New Roman" w:eastAsia="Calibri" w:hAnsi="Times New Roman" w:cs="Times New Roman"/>
          <w:sz w:val="24"/>
        </w:rPr>
        <w:tab/>
      </w:r>
      <w:r w:rsidRPr="007812DE">
        <w:rPr>
          <w:rFonts w:ascii="Times New Roman" w:hAnsi="Times New Roman" w:cs="Times New Roman"/>
          <w:sz w:val="24"/>
          <w:szCs w:val="24"/>
        </w:rPr>
        <w:t>Elektronikus úton:</w:t>
      </w:r>
      <w:r w:rsidRPr="007812DE">
        <w:t xml:space="preserve"> e</w:t>
      </w:r>
      <w:r w:rsidRPr="007812DE">
        <w:rPr>
          <w:rFonts w:ascii="Times New Roman" w:eastAsia="Calibri" w:hAnsi="Times New Roman" w:cs="Times New Roman"/>
          <w:sz w:val="24"/>
        </w:rPr>
        <w:t xml:space="preserve">-mail: </w:t>
      </w:r>
      <w:hyperlink r:id="rId8" w:history="1">
        <w:r w:rsidRPr="007812DE">
          <w:rPr>
            <w:rFonts w:ascii="Times New Roman" w:eastAsia="Calibri" w:hAnsi="Times New Roman" w:cs="Times New Roman"/>
            <w:color w:val="0000FF"/>
            <w:sz w:val="24"/>
            <w:u w:val="single"/>
          </w:rPr>
          <w:t>dr.denke@jnszm.hu</w:t>
        </w:r>
      </w:hyperlink>
    </w:p>
    <w:p w14:paraId="11A9A22F" w14:textId="77777777" w:rsidR="007812DE" w:rsidRPr="007812DE" w:rsidRDefault="007812DE" w:rsidP="007812DE">
      <w:pPr>
        <w:spacing w:after="0" w:line="240" w:lineRule="auto"/>
        <w:ind w:left="708" w:firstLine="708"/>
        <w:jc w:val="both"/>
        <w:rPr>
          <w:rFonts w:ascii="Times New Roman" w:eastAsia="Calibri" w:hAnsi="Times New Roman" w:cs="Times New Roman"/>
          <w:sz w:val="24"/>
        </w:rPr>
      </w:pPr>
      <w:r w:rsidRPr="007812DE">
        <w:rPr>
          <w:rFonts w:ascii="Times New Roman" w:eastAsia="Calibri" w:hAnsi="Times New Roman" w:cs="Times New Roman"/>
          <w:sz w:val="24"/>
        </w:rPr>
        <w:t>Papír alapon: Jász-Nagykun-Szolnok Megyei Önkormányzati Hivatal</w:t>
      </w:r>
    </w:p>
    <w:p w14:paraId="33BF909C" w14:textId="77777777" w:rsidR="007812DE" w:rsidRPr="007812DE" w:rsidRDefault="007812DE" w:rsidP="007812DE">
      <w:pPr>
        <w:spacing w:after="0" w:line="240" w:lineRule="auto"/>
        <w:ind w:left="2124" w:firstLine="708"/>
        <w:jc w:val="both"/>
        <w:rPr>
          <w:rFonts w:ascii="Times New Roman" w:eastAsia="Calibri" w:hAnsi="Times New Roman" w:cs="Times New Roman"/>
          <w:sz w:val="24"/>
        </w:rPr>
      </w:pPr>
      <w:r w:rsidRPr="007812DE">
        <w:rPr>
          <w:rFonts w:ascii="Times New Roman" w:eastAsia="Calibri" w:hAnsi="Times New Roman" w:cs="Times New Roman"/>
          <w:sz w:val="24"/>
        </w:rPr>
        <w:t>5001 Szolnok, Kossuth L. út 2. sz. I. emelet 139. szoba</w:t>
      </w:r>
    </w:p>
    <w:p w14:paraId="571B789A" w14:textId="77777777" w:rsidR="007812DE" w:rsidRPr="007812DE" w:rsidRDefault="007812DE" w:rsidP="007812DE">
      <w:pPr>
        <w:spacing w:after="0" w:line="240" w:lineRule="auto"/>
        <w:ind w:left="2124" w:firstLine="708"/>
        <w:jc w:val="both"/>
        <w:rPr>
          <w:rFonts w:ascii="Times New Roman" w:eastAsia="Calibri" w:hAnsi="Times New Roman" w:cs="Times New Roman"/>
          <w:sz w:val="24"/>
        </w:rPr>
      </w:pPr>
    </w:p>
    <w:p w14:paraId="53EE942B" w14:textId="77777777" w:rsidR="007812DE" w:rsidRPr="007812DE" w:rsidRDefault="007812DE" w:rsidP="007812DE">
      <w:pPr>
        <w:spacing w:after="0" w:line="240" w:lineRule="auto"/>
        <w:jc w:val="both"/>
        <w:rPr>
          <w:rFonts w:ascii="Times New Roman" w:eastAsia="Calibri" w:hAnsi="Times New Roman" w:cs="Times New Roman"/>
          <w:sz w:val="24"/>
        </w:rPr>
      </w:pPr>
    </w:p>
    <w:p w14:paraId="02B728DD"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sz w:val="24"/>
        </w:rPr>
        <w:t>A pályázat nyelve:</w:t>
      </w:r>
      <w:r w:rsidRPr="007812DE">
        <w:rPr>
          <w:rFonts w:ascii="Times New Roman" w:eastAsia="Calibri" w:hAnsi="Times New Roman" w:cs="Times New Roman"/>
          <w:sz w:val="24"/>
        </w:rPr>
        <w:t xml:space="preserve"> </w:t>
      </w:r>
      <w:r w:rsidRPr="007812DE">
        <w:rPr>
          <w:rFonts w:ascii="Times New Roman" w:eastAsia="Calibri" w:hAnsi="Times New Roman" w:cs="Times New Roman"/>
          <w:sz w:val="24"/>
        </w:rPr>
        <w:tab/>
      </w:r>
      <w:r w:rsidRPr="007812DE">
        <w:rPr>
          <w:rFonts w:ascii="Times New Roman" w:eastAsia="Calibri" w:hAnsi="Times New Roman" w:cs="Times New Roman"/>
          <w:sz w:val="24"/>
        </w:rPr>
        <w:tab/>
        <w:t>magyar</w:t>
      </w:r>
    </w:p>
    <w:p w14:paraId="47A767B3" w14:textId="77777777" w:rsidR="007812DE" w:rsidRPr="007812DE" w:rsidRDefault="007812DE" w:rsidP="007812DE">
      <w:pPr>
        <w:spacing w:after="0" w:line="240" w:lineRule="auto"/>
        <w:jc w:val="both"/>
        <w:rPr>
          <w:rFonts w:ascii="Times New Roman" w:eastAsia="Calibri" w:hAnsi="Times New Roman" w:cs="Times New Roman"/>
          <w:sz w:val="24"/>
        </w:rPr>
      </w:pPr>
    </w:p>
    <w:p w14:paraId="7C420775"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sz w:val="24"/>
        </w:rPr>
        <w:t>A pályázatok felbontásának helye</w:t>
      </w:r>
      <w:r w:rsidRPr="007812DE">
        <w:rPr>
          <w:rFonts w:ascii="Times New Roman" w:eastAsia="Calibri" w:hAnsi="Times New Roman" w:cs="Times New Roman"/>
          <w:sz w:val="24"/>
        </w:rPr>
        <w:t xml:space="preserve">: </w:t>
      </w:r>
    </w:p>
    <w:p w14:paraId="0C2504A6" w14:textId="77777777" w:rsidR="007812DE" w:rsidRPr="007812DE" w:rsidRDefault="007812DE" w:rsidP="007812DE">
      <w:pPr>
        <w:spacing w:after="0" w:line="240" w:lineRule="auto"/>
        <w:ind w:left="2124" w:firstLine="708"/>
        <w:jc w:val="both"/>
        <w:rPr>
          <w:rFonts w:ascii="Times New Roman" w:eastAsia="Calibri" w:hAnsi="Times New Roman" w:cs="Times New Roman"/>
          <w:sz w:val="24"/>
        </w:rPr>
      </w:pPr>
      <w:r w:rsidRPr="007812DE">
        <w:rPr>
          <w:rFonts w:ascii="Times New Roman" w:eastAsia="Calibri" w:hAnsi="Times New Roman" w:cs="Times New Roman"/>
          <w:sz w:val="24"/>
        </w:rPr>
        <w:t>Jász-Nagykun-Szolnok Megyei Önkormányzati Hivatal</w:t>
      </w:r>
    </w:p>
    <w:p w14:paraId="03301293" w14:textId="77777777" w:rsidR="007812DE" w:rsidRPr="007812DE" w:rsidRDefault="007812DE" w:rsidP="007812DE">
      <w:pPr>
        <w:spacing w:after="0" w:line="240" w:lineRule="auto"/>
        <w:ind w:left="2124" w:firstLine="708"/>
        <w:jc w:val="both"/>
        <w:rPr>
          <w:rFonts w:ascii="Times New Roman" w:eastAsia="Calibri" w:hAnsi="Times New Roman" w:cs="Times New Roman"/>
          <w:sz w:val="24"/>
        </w:rPr>
      </w:pPr>
      <w:r w:rsidRPr="007812DE">
        <w:rPr>
          <w:rFonts w:ascii="Times New Roman" w:eastAsia="Calibri" w:hAnsi="Times New Roman" w:cs="Times New Roman"/>
          <w:sz w:val="24"/>
        </w:rPr>
        <w:t>5001 Szolnok, Kossuth L. út 2. I. emelet 139. szoba</w:t>
      </w:r>
    </w:p>
    <w:p w14:paraId="664542B4" w14:textId="77777777" w:rsidR="007812DE" w:rsidRPr="007812DE" w:rsidRDefault="007812DE" w:rsidP="007812DE">
      <w:pPr>
        <w:spacing w:after="0" w:line="240" w:lineRule="auto"/>
        <w:ind w:firstLine="708"/>
        <w:jc w:val="both"/>
        <w:rPr>
          <w:rFonts w:ascii="Times New Roman" w:eastAsia="Calibri" w:hAnsi="Times New Roman" w:cs="Times New Roman"/>
          <w:sz w:val="24"/>
        </w:rPr>
      </w:pPr>
    </w:p>
    <w:p w14:paraId="0A1CE12B" w14:textId="5A0316F0" w:rsidR="007812DE" w:rsidRPr="007812DE" w:rsidRDefault="007812DE" w:rsidP="4631A74E">
      <w:pPr>
        <w:spacing w:after="0" w:line="240" w:lineRule="auto"/>
        <w:jc w:val="both"/>
        <w:rPr>
          <w:rFonts w:ascii="Times New Roman" w:eastAsia="Times New Roman" w:hAnsi="Times New Roman" w:cs="Times New Roman"/>
          <w:sz w:val="24"/>
          <w:szCs w:val="24"/>
        </w:rPr>
      </w:pPr>
      <w:r w:rsidRPr="4631A74E">
        <w:rPr>
          <w:rFonts w:ascii="Times New Roman" w:eastAsia="Calibri" w:hAnsi="Times New Roman" w:cs="Times New Roman"/>
          <w:i/>
          <w:iCs/>
          <w:sz w:val="24"/>
          <w:szCs w:val="24"/>
        </w:rPr>
        <w:t>A pályázatok felbontásának időpontja:</w:t>
      </w:r>
      <w:r w:rsidRPr="4631A74E">
        <w:rPr>
          <w:rFonts w:ascii="Times New Roman" w:eastAsia="Calibri" w:hAnsi="Times New Roman" w:cs="Times New Roman"/>
          <w:sz w:val="24"/>
          <w:szCs w:val="24"/>
        </w:rPr>
        <w:t xml:space="preserve"> </w:t>
      </w:r>
      <w:r>
        <w:tab/>
      </w:r>
      <w:r>
        <w:tab/>
      </w:r>
      <w:r>
        <w:tab/>
      </w:r>
      <w:r>
        <w:tab/>
      </w:r>
      <w:r>
        <w:tab/>
      </w:r>
      <w:r>
        <w:tab/>
      </w:r>
      <w:r>
        <w:tab/>
      </w:r>
      <w:r>
        <w:tab/>
      </w:r>
      <w:r>
        <w:tab/>
      </w:r>
      <w:r>
        <w:tab/>
      </w:r>
      <w:r>
        <w:tab/>
      </w:r>
      <w:r w:rsidR="158E849F" w:rsidRPr="4631A74E">
        <w:rPr>
          <w:rFonts w:ascii="Times New Roman" w:eastAsia="Calibri" w:hAnsi="Times New Roman" w:cs="Times New Roman"/>
          <w:b/>
          <w:bCs/>
          <w:sz w:val="24"/>
          <w:szCs w:val="24"/>
        </w:rPr>
        <w:t>202</w:t>
      </w:r>
      <w:r w:rsidR="006C32FB">
        <w:rPr>
          <w:rFonts w:ascii="Times New Roman" w:eastAsia="Calibri" w:hAnsi="Times New Roman" w:cs="Times New Roman"/>
          <w:b/>
          <w:bCs/>
          <w:sz w:val="24"/>
          <w:szCs w:val="24"/>
        </w:rPr>
        <w:t>2</w:t>
      </w:r>
      <w:r w:rsidR="158E849F" w:rsidRPr="4631A74E">
        <w:rPr>
          <w:rFonts w:ascii="Times New Roman" w:eastAsia="Calibri" w:hAnsi="Times New Roman" w:cs="Times New Roman"/>
          <w:b/>
          <w:bCs/>
          <w:sz w:val="24"/>
          <w:szCs w:val="24"/>
        </w:rPr>
        <w:t xml:space="preserve">. </w:t>
      </w:r>
      <w:r w:rsidR="006C32FB">
        <w:rPr>
          <w:rFonts w:ascii="Times New Roman" w:eastAsia="Calibri" w:hAnsi="Times New Roman" w:cs="Times New Roman"/>
          <w:b/>
          <w:bCs/>
          <w:sz w:val="24"/>
          <w:szCs w:val="24"/>
        </w:rPr>
        <w:t>január 31</w:t>
      </w:r>
      <w:r w:rsidR="00EC118E" w:rsidRPr="68874EB4">
        <w:rPr>
          <w:rFonts w:ascii="Times New Roman" w:eastAsia="Calibri" w:hAnsi="Times New Roman" w:cs="Times New Roman"/>
          <w:b/>
          <w:bCs/>
          <w:sz w:val="24"/>
          <w:szCs w:val="24"/>
        </w:rPr>
        <w:t xml:space="preserve">., </w:t>
      </w:r>
      <w:r w:rsidR="006C32FB">
        <w:rPr>
          <w:rFonts w:ascii="Times New Roman" w:eastAsia="Calibri" w:hAnsi="Times New Roman" w:cs="Times New Roman"/>
          <w:b/>
          <w:bCs/>
          <w:sz w:val="24"/>
          <w:szCs w:val="24"/>
        </w:rPr>
        <w:t>hétfő</w:t>
      </w:r>
      <w:r w:rsidR="00EC118E" w:rsidRPr="68874EB4">
        <w:rPr>
          <w:rFonts w:ascii="Times New Roman" w:eastAsia="Calibri" w:hAnsi="Times New Roman" w:cs="Times New Roman"/>
          <w:b/>
          <w:bCs/>
          <w:sz w:val="24"/>
          <w:szCs w:val="24"/>
        </w:rPr>
        <w:t xml:space="preserve"> </w:t>
      </w:r>
      <w:r w:rsidR="158E849F" w:rsidRPr="4631A74E">
        <w:rPr>
          <w:rFonts w:ascii="Times New Roman" w:eastAsia="Calibri" w:hAnsi="Times New Roman" w:cs="Times New Roman"/>
          <w:b/>
          <w:bCs/>
          <w:sz w:val="24"/>
          <w:szCs w:val="24"/>
        </w:rPr>
        <w:t>15</w:t>
      </w:r>
      <w:r w:rsidR="158E849F" w:rsidRPr="4631A74E">
        <w:rPr>
          <w:rFonts w:ascii="Times New Roman" w:eastAsia="Calibri" w:hAnsi="Times New Roman" w:cs="Times New Roman"/>
          <w:b/>
          <w:bCs/>
          <w:sz w:val="24"/>
          <w:szCs w:val="24"/>
          <w:u w:val="single"/>
          <w:vertAlign w:val="superscript"/>
        </w:rPr>
        <w:t>00</w:t>
      </w:r>
      <w:r w:rsidR="158E849F" w:rsidRPr="4631A74E">
        <w:rPr>
          <w:rFonts w:ascii="Times New Roman" w:eastAsia="Calibri" w:hAnsi="Times New Roman" w:cs="Times New Roman"/>
          <w:b/>
          <w:bCs/>
          <w:sz w:val="24"/>
          <w:szCs w:val="24"/>
        </w:rPr>
        <w:t xml:space="preserve"> óra.</w:t>
      </w:r>
    </w:p>
    <w:p w14:paraId="10F6D6B6" w14:textId="77777777" w:rsidR="007812DE" w:rsidRPr="007812DE" w:rsidRDefault="007812DE" w:rsidP="007812DE">
      <w:pPr>
        <w:spacing w:after="0" w:line="240" w:lineRule="auto"/>
        <w:jc w:val="both"/>
        <w:rPr>
          <w:rFonts w:ascii="Times New Roman" w:eastAsia="Times New Roman" w:hAnsi="Times New Roman" w:cs="Times New Roman"/>
          <w:sz w:val="24"/>
          <w:szCs w:val="20"/>
          <w:lang w:eastAsia="hu-HU"/>
        </w:rPr>
      </w:pPr>
      <w:r w:rsidRPr="007812DE">
        <w:rPr>
          <w:rFonts w:ascii="Times New Roman" w:eastAsia="Times New Roman" w:hAnsi="Times New Roman" w:cs="Times New Roman"/>
          <w:sz w:val="24"/>
          <w:szCs w:val="20"/>
          <w:lang w:eastAsia="hu-HU"/>
        </w:rPr>
        <w:t xml:space="preserve">Az ajánlatok bontására az ajánlattételi határidő lejártakor kerül sor, melyen az ajánlattevők képviselői részt vehetnek. </w:t>
      </w:r>
    </w:p>
    <w:p w14:paraId="6897BE69" w14:textId="77777777" w:rsidR="007812DE" w:rsidRPr="007812DE" w:rsidRDefault="007812DE" w:rsidP="007812DE">
      <w:pPr>
        <w:spacing w:after="0" w:line="240" w:lineRule="auto"/>
        <w:jc w:val="both"/>
        <w:rPr>
          <w:rFonts w:ascii="Times New Roman" w:eastAsia="Times New Roman" w:hAnsi="Times New Roman" w:cs="Times New Roman"/>
          <w:sz w:val="24"/>
          <w:szCs w:val="24"/>
          <w:lang w:eastAsia="hu-HU"/>
        </w:rPr>
      </w:pPr>
    </w:p>
    <w:p w14:paraId="2070A820" w14:textId="77777777" w:rsidR="007812DE" w:rsidRPr="007812DE" w:rsidRDefault="007812DE" w:rsidP="007812DE">
      <w:pPr>
        <w:spacing w:after="0" w:line="240" w:lineRule="auto"/>
        <w:jc w:val="both"/>
        <w:rPr>
          <w:rFonts w:ascii="Times New Roman" w:eastAsia="Times New Roman" w:hAnsi="Times New Roman" w:cs="Times New Roman"/>
          <w:sz w:val="24"/>
          <w:szCs w:val="24"/>
          <w:lang w:eastAsia="hu-HU"/>
        </w:rPr>
      </w:pPr>
      <w:r w:rsidRPr="007812DE">
        <w:rPr>
          <w:rFonts w:ascii="Times New Roman" w:eastAsia="Times New Roman" w:hAnsi="Times New Roman" w:cs="Times New Roman"/>
          <w:sz w:val="24"/>
          <w:szCs w:val="24"/>
          <w:lang w:eastAsia="hu-HU"/>
        </w:rPr>
        <w:t xml:space="preserve">Az Ajánlatkérő az ajánlatok bontásán vizsgálja, hogy az ajánlat határidőre beérkezett-e, </w:t>
      </w:r>
      <w:proofErr w:type="spellStart"/>
      <w:r w:rsidRPr="007812DE">
        <w:rPr>
          <w:rFonts w:ascii="Times New Roman" w:eastAsia="Times New Roman" w:hAnsi="Times New Roman" w:cs="Times New Roman"/>
          <w:sz w:val="24"/>
          <w:szCs w:val="24"/>
          <w:lang w:eastAsia="hu-HU"/>
        </w:rPr>
        <w:t>formailag</w:t>
      </w:r>
      <w:proofErr w:type="spellEnd"/>
      <w:r w:rsidRPr="007812DE">
        <w:rPr>
          <w:rFonts w:ascii="Times New Roman" w:eastAsia="Times New Roman" w:hAnsi="Times New Roman" w:cs="Times New Roman"/>
          <w:sz w:val="24"/>
          <w:szCs w:val="24"/>
          <w:lang w:eastAsia="hu-HU"/>
        </w:rPr>
        <w:t xml:space="preserve"> megfelel-e az előírtaknak. Az ajánlatok ismertetésekor az Ajánlattevő nevét, címét (székhelyét, lakóhelyét), valamint az Ajánlattevő által megajánlott ajánlati árat ismertetni kell.</w:t>
      </w:r>
    </w:p>
    <w:p w14:paraId="1CEE8F45" w14:textId="77777777" w:rsidR="007812DE" w:rsidRPr="007812DE" w:rsidRDefault="007812DE" w:rsidP="007812DE">
      <w:pPr>
        <w:spacing w:after="0" w:line="240" w:lineRule="auto"/>
        <w:jc w:val="both"/>
        <w:rPr>
          <w:rFonts w:ascii="Times New Roman" w:eastAsia="Calibri" w:hAnsi="Times New Roman" w:cs="Times New Roman"/>
          <w:sz w:val="24"/>
        </w:rPr>
      </w:pPr>
    </w:p>
    <w:p w14:paraId="06FB1406"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sz w:val="24"/>
        </w:rPr>
        <w:t>Annak meghatározása, hogy az eljárásban lehet-e tárgyalni, vagy a benyújtott pályázatokat tárgyalás nélkül bírálják el:</w:t>
      </w:r>
      <w:r w:rsidRPr="007812DE">
        <w:rPr>
          <w:rFonts w:ascii="Times New Roman" w:eastAsia="Calibri" w:hAnsi="Times New Roman" w:cs="Times New Roman"/>
          <w:sz w:val="24"/>
        </w:rPr>
        <w:t xml:space="preserve"> az eljárásban a pályáztató tárgyalást nem tart.</w:t>
      </w:r>
    </w:p>
    <w:p w14:paraId="693BE85E" w14:textId="77777777" w:rsidR="007812DE" w:rsidRPr="007812DE" w:rsidRDefault="007812DE" w:rsidP="007812DE">
      <w:pPr>
        <w:spacing w:after="0" w:line="240" w:lineRule="auto"/>
        <w:jc w:val="both"/>
        <w:rPr>
          <w:rFonts w:ascii="Times New Roman" w:eastAsia="Calibri" w:hAnsi="Times New Roman" w:cs="Times New Roman"/>
          <w:i/>
          <w:sz w:val="24"/>
        </w:rPr>
      </w:pPr>
    </w:p>
    <w:p w14:paraId="3A4E5536" w14:textId="77777777" w:rsidR="007812DE" w:rsidRPr="007812DE" w:rsidRDefault="007812DE" w:rsidP="007812DE">
      <w:pPr>
        <w:spacing w:after="0" w:line="240" w:lineRule="auto"/>
        <w:jc w:val="both"/>
        <w:rPr>
          <w:rFonts w:ascii="Times New Roman" w:eastAsia="Calibri" w:hAnsi="Times New Roman" w:cs="Times New Roman"/>
          <w:i/>
          <w:sz w:val="24"/>
        </w:rPr>
      </w:pPr>
    </w:p>
    <w:p w14:paraId="6A27C425" w14:textId="77777777" w:rsidR="007812DE" w:rsidRPr="007812DE" w:rsidRDefault="007812DE" w:rsidP="007812DE">
      <w:pPr>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sz w:val="24"/>
        </w:rPr>
        <w:t>A szerződéskötés tervezett időpontja:</w:t>
      </w:r>
      <w:r w:rsidRPr="007812DE">
        <w:rPr>
          <w:rFonts w:ascii="Times New Roman" w:eastAsia="Calibri" w:hAnsi="Times New Roman" w:cs="Times New Roman"/>
          <w:sz w:val="24"/>
        </w:rPr>
        <w:t xml:space="preserve"> </w:t>
      </w:r>
      <w:r w:rsidRPr="007812DE">
        <w:rPr>
          <w:rFonts w:ascii="Times New Roman" w:eastAsia="Calibri" w:hAnsi="Times New Roman" w:cs="Times New Roman"/>
          <w:sz w:val="24"/>
        </w:rPr>
        <w:tab/>
      </w:r>
    </w:p>
    <w:p w14:paraId="129C9CE1" w14:textId="77777777" w:rsidR="007812DE" w:rsidRPr="007812DE" w:rsidRDefault="007812DE" w:rsidP="007812DE">
      <w:pPr>
        <w:spacing w:after="0" w:line="240" w:lineRule="auto"/>
        <w:jc w:val="both"/>
        <w:rPr>
          <w:rFonts w:ascii="Times New Roman" w:eastAsia="Calibri" w:hAnsi="Times New Roman" w:cs="Times New Roman"/>
          <w:sz w:val="24"/>
        </w:rPr>
      </w:pPr>
    </w:p>
    <w:p w14:paraId="1D3B2A9F" w14:textId="3FA597C2" w:rsidR="007812DE" w:rsidRPr="007812DE" w:rsidRDefault="007812DE" w:rsidP="4631A74E">
      <w:pPr>
        <w:spacing w:after="0" w:line="240" w:lineRule="auto"/>
        <w:jc w:val="both"/>
        <w:rPr>
          <w:rFonts w:ascii="Times New Roman" w:eastAsia="Calibri" w:hAnsi="Times New Roman" w:cs="Times New Roman"/>
          <w:b/>
          <w:bCs/>
          <w:sz w:val="24"/>
          <w:szCs w:val="24"/>
        </w:rPr>
      </w:pPr>
      <w:r w:rsidRPr="007812DE">
        <w:rPr>
          <w:rFonts w:ascii="Times New Roman" w:eastAsia="Calibri" w:hAnsi="Times New Roman" w:cs="Times New Roman"/>
          <w:sz w:val="24"/>
        </w:rPr>
        <w:tab/>
      </w:r>
      <w:r w:rsidRPr="007812DE">
        <w:rPr>
          <w:rFonts w:ascii="Times New Roman" w:eastAsia="Calibri" w:hAnsi="Times New Roman" w:cs="Times New Roman"/>
          <w:sz w:val="24"/>
        </w:rPr>
        <w:tab/>
      </w:r>
      <w:r w:rsidRPr="007812DE">
        <w:rPr>
          <w:rFonts w:ascii="Times New Roman" w:eastAsia="Calibri" w:hAnsi="Times New Roman" w:cs="Times New Roman"/>
          <w:sz w:val="24"/>
        </w:rPr>
        <w:tab/>
      </w:r>
      <w:r w:rsidRPr="007812DE">
        <w:rPr>
          <w:rFonts w:ascii="Times New Roman" w:eastAsia="Calibri" w:hAnsi="Times New Roman" w:cs="Times New Roman"/>
          <w:sz w:val="24"/>
        </w:rPr>
        <w:tab/>
      </w:r>
      <w:r w:rsidRPr="007812DE">
        <w:rPr>
          <w:rFonts w:ascii="Times New Roman" w:eastAsia="Calibri" w:hAnsi="Times New Roman" w:cs="Times New Roman"/>
          <w:sz w:val="24"/>
        </w:rPr>
        <w:tab/>
      </w:r>
      <w:r w:rsidRPr="4631A74E">
        <w:rPr>
          <w:rFonts w:ascii="Times New Roman" w:eastAsia="Calibri" w:hAnsi="Times New Roman" w:cs="Times New Roman"/>
          <w:b/>
          <w:bCs/>
          <w:sz w:val="24"/>
          <w:szCs w:val="24"/>
        </w:rPr>
        <w:t>202</w:t>
      </w:r>
      <w:r w:rsidR="00902DF6">
        <w:rPr>
          <w:rFonts w:ascii="Times New Roman" w:eastAsia="Calibri" w:hAnsi="Times New Roman" w:cs="Times New Roman"/>
          <w:b/>
          <w:bCs/>
          <w:sz w:val="24"/>
          <w:szCs w:val="24"/>
        </w:rPr>
        <w:t>2</w:t>
      </w:r>
      <w:r w:rsidRPr="00902DF6">
        <w:rPr>
          <w:rFonts w:ascii="Times New Roman" w:eastAsia="Calibri" w:hAnsi="Times New Roman" w:cs="Times New Roman"/>
          <w:b/>
          <w:bCs/>
          <w:sz w:val="24"/>
          <w:szCs w:val="24"/>
        </w:rPr>
        <w:t xml:space="preserve">. </w:t>
      </w:r>
      <w:r w:rsidR="00902DF6">
        <w:rPr>
          <w:rFonts w:ascii="Times New Roman" w:eastAsia="Calibri" w:hAnsi="Times New Roman" w:cs="Times New Roman"/>
          <w:b/>
          <w:bCs/>
          <w:sz w:val="24"/>
          <w:szCs w:val="24"/>
        </w:rPr>
        <w:t>február 7</w:t>
      </w:r>
      <w:r w:rsidR="31A50A34" w:rsidRPr="00902DF6">
        <w:rPr>
          <w:rFonts w:ascii="Times New Roman" w:eastAsia="Calibri" w:hAnsi="Times New Roman" w:cs="Times New Roman"/>
          <w:b/>
          <w:bCs/>
          <w:sz w:val="24"/>
          <w:szCs w:val="24"/>
        </w:rPr>
        <w:t>.</w:t>
      </w:r>
      <w:r w:rsidRPr="00902DF6">
        <w:rPr>
          <w:rFonts w:ascii="Times New Roman" w:eastAsia="Calibri" w:hAnsi="Times New Roman" w:cs="Times New Roman"/>
          <w:b/>
          <w:bCs/>
          <w:sz w:val="24"/>
          <w:szCs w:val="24"/>
        </w:rPr>
        <w:t xml:space="preserve"> </w:t>
      </w:r>
    </w:p>
    <w:p w14:paraId="01DEE929" w14:textId="77777777" w:rsidR="007812DE" w:rsidRPr="007812DE" w:rsidRDefault="007812DE" w:rsidP="007812DE">
      <w:pPr>
        <w:tabs>
          <w:tab w:val="left" w:pos="1418"/>
        </w:tabs>
        <w:spacing w:after="0" w:line="240" w:lineRule="auto"/>
        <w:ind w:left="1260" w:hanging="1260"/>
        <w:jc w:val="both"/>
        <w:rPr>
          <w:rFonts w:ascii="Times New Roman" w:eastAsia="Calibri" w:hAnsi="Times New Roman" w:cs="Times New Roman"/>
          <w:iCs/>
          <w:sz w:val="24"/>
        </w:rPr>
      </w:pPr>
      <w:r w:rsidRPr="007812DE">
        <w:rPr>
          <w:rFonts w:ascii="Times New Roman" w:eastAsia="Calibri" w:hAnsi="Times New Roman" w:cs="Times New Roman"/>
          <w:i/>
          <w:iCs/>
          <w:sz w:val="24"/>
        </w:rPr>
        <w:t xml:space="preserve">Egyebek: </w:t>
      </w:r>
      <w:r w:rsidRPr="007812DE">
        <w:rPr>
          <w:rFonts w:ascii="Times New Roman" w:eastAsia="Calibri" w:hAnsi="Times New Roman" w:cs="Times New Roman"/>
          <w:iCs/>
          <w:sz w:val="24"/>
        </w:rPr>
        <w:tab/>
      </w:r>
    </w:p>
    <w:p w14:paraId="5FA383BD" w14:textId="77777777" w:rsidR="007812DE" w:rsidRPr="007812DE" w:rsidRDefault="007812DE" w:rsidP="007812DE">
      <w:pPr>
        <w:tabs>
          <w:tab w:val="left" w:pos="1418"/>
        </w:tabs>
        <w:spacing w:after="0" w:line="240" w:lineRule="auto"/>
        <w:ind w:left="1260" w:hanging="1260"/>
        <w:jc w:val="both"/>
        <w:rPr>
          <w:rFonts w:ascii="Times New Roman" w:eastAsia="Calibri" w:hAnsi="Times New Roman" w:cs="Times New Roman"/>
          <w:iCs/>
          <w:sz w:val="24"/>
        </w:rPr>
      </w:pPr>
    </w:p>
    <w:p w14:paraId="1F01CC32" w14:textId="77777777" w:rsidR="007812DE" w:rsidRPr="007812DE" w:rsidRDefault="007812DE" w:rsidP="007812DE">
      <w:pPr>
        <w:tabs>
          <w:tab w:val="left" w:pos="1418"/>
        </w:tabs>
        <w:spacing w:after="0" w:line="240" w:lineRule="auto"/>
        <w:ind w:left="1260" w:hanging="1260"/>
        <w:jc w:val="both"/>
        <w:rPr>
          <w:rFonts w:ascii="Times New Roman" w:eastAsia="Calibri" w:hAnsi="Times New Roman" w:cs="Times New Roman"/>
          <w:iCs/>
          <w:sz w:val="24"/>
        </w:rPr>
      </w:pPr>
      <w:r w:rsidRPr="007812DE">
        <w:rPr>
          <w:rFonts w:ascii="Times New Roman" w:eastAsia="Calibri" w:hAnsi="Times New Roman" w:cs="Times New Roman"/>
          <w:i/>
          <w:iCs/>
          <w:sz w:val="24"/>
        </w:rPr>
        <w:t xml:space="preserve">- </w:t>
      </w:r>
      <w:r w:rsidRPr="007812DE">
        <w:rPr>
          <w:rFonts w:ascii="Times New Roman" w:eastAsia="Calibri" w:hAnsi="Times New Roman" w:cs="Times New Roman"/>
          <w:iCs/>
          <w:sz w:val="24"/>
        </w:rPr>
        <w:t>A pályázatra benyújtandó:</w:t>
      </w:r>
      <w:r w:rsidRPr="007812DE">
        <w:rPr>
          <w:rFonts w:ascii="Times New Roman" w:eastAsia="Calibri" w:hAnsi="Times New Roman" w:cs="Times New Roman"/>
          <w:iCs/>
          <w:sz w:val="24"/>
        </w:rPr>
        <w:tab/>
      </w:r>
    </w:p>
    <w:p w14:paraId="23035F2D" w14:textId="1A6F2E8D" w:rsidR="007812DE" w:rsidRPr="007812DE" w:rsidRDefault="007812DE" w:rsidP="007812DE">
      <w:pPr>
        <w:numPr>
          <w:ilvl w:val="0"/>
          <w:numId w:val="2"/>
        </w:numPr>
        <w:tabs>
          <w:tab w:val="left" w:pos="1701"/>
        </w:tabs>
        <w:spacing w:after="0" w:line="240" w:lineRule="auto"/>
        <w:ind w:left="2127" w:hanging="709"/>
        <w:jc w:val="both"/>
        <w:rPr>
          <w:rFonts w:ascii="Times New Roman" w:eastAsia="Calibri" w:hAnsi="Times New Roman" w:cs="Times New Roman"/>
          <w:iCs/>
          <w:sz w:val="24"/>
        </w:rPr>
      </w:pPr>
      <w:r w:rsidRPr="007812DE">
        <w:rPr>
          <w:rFonts w:ascii="Times New Roman" w:eastAsia="Calibri" w:hAnsi="Times New Roman" w:cs="Times New Roman"/>
          <w:iCs/>
          <w:sz w:val="24"/>
        </w:rPr>
        <w:t xml:space="preserve">A pályázati felhívás </w:t>
      </w:r>
      <w:r w:rsidRPr="007812DE">
        <w:rPr>
          <w:rFonts w:ascii="Times New Roman" w:eastAsia="Calibri" w:hAnsi="Times New Roman" w:cs="Times New Roman"/>
          <w:b/>
          <w:iCs/>
          <w:sz w:val="24"/>
        </w:rPr>
        <w:t xml:space="preserve">1. sz. </w:t>
      </w:r>
      <w:r w:rsidR="00884765">
        <w:rPr>
          <w:rFonts w:ascii="Times New Roman" w:eastAsia="Calibri" w:hAnsi="Times New Roman" w:cs="Times New Roman"/>
          <w:b/>
          <w:iCs/>
          <w:sz w:val="24"/>
        </w:rPr>
        <w:t xml:space="preserve">melléklete </w:t>
      </w:r>
      <w:r w:rsidRPr="007812DE">
        <w:rPr>
          <w:rFonts w:ascii="Times New Roman" w:eastAsia="Calibri" w:hAnsi="Times New Roman" w:cs="Times New Roman"/>
          <w:iCs/>
          <w:sz w:val="24"/>
        </w:rPr>
        <w:t>szerinti - hiánytalanul kitöltött és cégszerűen aláírt</w:t>
      </w:r>
      <w:r w:rsidR="00990989">
        <w:rPr>
          <w:rFonts w:ascii="Times New Roman" w:eastAsia="Calibri" w:hAnsi="Times New Roman" w:cs="Times New Roman"/>
          <w:iCs/>
          <w:sz w:val="24"/>
        </w:rPr>
        <w:t>:</w:t>
      </w:r>
      <w:r w:rsidRPr="007812DE">
        <w:rPr>
          <w:rFonts w:ascii="Times New Roman" w:eastAsia="Calibri" w:hAnsi="Times New Roman" w:cs="Times New Roman"/>
          <w:iCs/>
          <w:sz w:val="24"/>
        </w:rPr>
        <w:t xml:space="preserve"> Felolvasó lap</w:t>
      </w:r>
      <w:r w:rsidR="00990989" w:rsidRPr="00990989">
        <w:rPr>
          <w:rFonts w:ascii="Times New Roman" w:eastAsia="Calibri" w:hAnsi="Times New Roman" w:cs="Times New Roman"/>
          <w:iCs/>
          <w:sz w:val="24"/>
        </w:rPr>
        <w:t xml:space="preserve"> </w:t>
      </w:r>
      <w:r w:rsidR="00990989" w:rsidRPr="007272AF">
        <w:rPr>
          <w:rFonts w:ascii="Times New Roman" w:eastAsia="Calibri" w:hAnsi="Times New Roman" w:cs="Times New Roman"/>
          <w:b/>
          <w:bCs/>
          <w:iCs/>
          <w:sz w:val="24"/>
          <w:u w:val="single"/>
        </w:rPr>
        <w:t>és</w:t>
      </w:r>
      <w:r w:rsidR="00990989">
        <w:rPr>
          <w:rFonts w:ascii="Times New Roman" w:eastAsia="Calibri" w:hAnsi="Times New Roman" w:cs="Times New Roman"/>
          <w:iCs/>
          <w:sz w:val="24"/>
        </w:rPr>
        <w:t xml:space="preserve"> Ajánlattevő nyilatkozata a kizáró okokról</w:t>
      </w:r>
      <w:r w:rsidRPr="007812DE">
        <w:rPr>
          <w:rFonts w:ascii="Times New Roman" w:eastAsia="Calibri" w:hAnsi="Times New Roman" w:cs="Times New Roman"/>
          <w:iCs/>
          <w:sz w:val="24"/>
        </w:rPr>
        <w:t xml:space="preserve">, </w:t>
      </w:r>
    </w:p>
    <w:p w14:paraId="5366FFFD" w14:textId="77777777" w:rsidR="007812DE" w:rsidRPr="007812DE" w:rsidRDefault="007812DE" w:rsidP="007812DE">
      <w:pPr>
        <w:numPr>
          <w:ilvl w:val="0"/>
          <w:numId w:val="2"/>
        </w:numPr>
        <w:tabs>
          <w:tab w:val="left" w:pos="2410"/>
        </w:tabs>
        <w:spacing w:after="0" w:line="240" w:lineRule="auto"/>
        <w:ind w:left="2410" w:hanging="283"/>
        <w:jc w:val="both"/>
        <w:rPr>
          <w:rFonts w:ascii="Times New Roman" w:eastAsia="Calibri" w:hAnsi="Times New Roman" w:cs="Times New Roman"/>
          <w:iCs/>
          <w:sz w:val="24"/>
        </w:rPr>
      </w:pPr>
      <w:r w:rsidRPr="007812DE">
        <w:rPr>
          <w:rFonts w:ascii="Times New Roman" w:eastAsia="Calibri" w:hAnsi="Times New Roman" w:cs="Times New Roman"/>
          <w:iCs/>
          <w:sz w:val="24"/>
        </w:rPr>
        <w:t>Az írásban beadott pályázatokat lezárt, roncsolásmentes borítékban, 1 eredeti és 1 másolati példányban kell benyújtani. A borítékon az alábbi feliratnak kell szerepelnie</w:t>
      </w:r>
      <w:bookmarkStart w:id="2" w:name="_Hlk506275382"/>
      <w:r w:rsidRPr="007812DE">
        <w:rPr>
          <w:rFonts w:ascii="Times New Roman" w:eastAsia="Calibri" w:hAnsi="Times New Roman" w:cs="Times New Roman"/>
          <w:iCs/>
          <w:sz w:val="24"/>
        </w:rPr>
        <w:t>:</w:t>
      </w:r>
      <w:r w:rsidRPr="007812DE">
        <w:rPr>
          <w:rFonts w:ascii="Times New Roman" w:hAnsi="Times New Roman" w:cs="Times New Roman"/>
          <w:sz w:val="24"/>
          <w:szCs w:val="24"/>
        </w:rPr>
        <w:t xml:space="preserve"> TOP-5.3.2-17-JN1-2018-00001</w:t>
      </w:r>
      <w:bookmarkEnd w:id="2"/>
      <w:r w:rsidRPr="007812DE">
        <w:rPr>
          <w:rFonts w:ascii="Times New Roman" w:hAnsi="Times New Roman" w:cs="Times New Roman"/>
          <w:i/>
          <w:iCs/>
          <w:sz w:val="24"/>
          <w:szCs w:val="24"/>
        </w:rPr>
        <w:t xml:space="preserve"> </w:t>
      </w:r>
      <w:r w:rsidRPr="007812DE">
        <w:rPr>
          <w:rFonts w:ascii="Times New Roman" w:eastAsia="Calibri" w:hAnsi="Times New Roman" w:cs="Times New Roman"/>
          <w:sz w:val="24"/>
        </w:rPr>
        <w:t>azonosító számú,</w:t>
      </w:r>
      <w:r w:rsidRPr="007812DE">
        <w:rPr>
          <w:rFonts w:ascii="Times New Roman" w:eastAsia="Times New Roman" w:hAnsi="Times New Roman" w:cs="Times New Roman"/>
          <w:sz w:val="24"/>
          <w:szCs w:val="24"/>
          <w:lang w:eastAsia="hu-HU"/>
        </w:rPr>
        <w:t xml:space="preserve"> </w:t>
      </w:r>
      <w:r w:rsidRPr="007812DE">
        <w:rPr>
          <w:rFonts w:ascii="Times New Roman" w:eastAsia="Times New Roman" w:hAnsi="Times New Roman" w:cs="Times New Roman"/>
          <w:b/>
          <w:i/>
          <w:iCs/>
          <w:sz w:val="24"/>
          <w:szCs w:val="24"/>
          <w:lang w:eastAsia="hu-HU"/>
        </w:rPr>
        <w:t>„Megyei identitásfejlesztés</w:t>
      </w:r>
      <w:r w:rsidRPr="007812DE">
        <w:rPr>
          <w:rFonts w:ascii="Times New Roman" w:eastAsia="Calibri" w:hAnsi="Times New Roman" w:cs="Times New Roman"/>
          <w:b/>
          <w:i/>
          <w:iCs/>
          <w:sz w:val="24"/>
        </w:rPr>
        <w:t xml:space="preserve"> Jász-Nagykun-Szolnok Megyében</w:t>
      </w:r>
      <w:r w:rsidRPr="007812DE">
        <w:rPr>
          <w:rFonts w:ascii="Times New Roman" w:eastAsia="Times New Roman" w:hAnsi="Times New Roman" w:cs="Times New Roman"/>
          <w:b/>
          <w:i/>
          <w:iCs/>
          <w:sz w:val="24"/>
          <w:szCs w:val="24"/>
          <w:lang w:eastAsia="hu-HU"/>
        </w:rPr>
        <w:t>”</w:t>
      </w:r>
      <w:r w:rsidRPr="007812DE">
        <w:rPr>
          <w:rFonts w:ascii="Times New Roman" w:eastAsia="Calibri" w:hAnsi="Times New Roman" w:cs="Times New Roman"/>
          <w:i/>
          <w:iCs/>
          <w:sz w:val="24"/>
        </w:rPr>
        <w:t xml:space="preserve"> </w:t>
      </w:r>
      <w:r w:rsidRPr="007812DE">
        <w:rPr>
          <w:rFonts w:ascii="Times New Roman" w:eastAsia="Times New Roman" w:hAnsi="Times New Roman" w:cs="Times New Roman"/>
          <w:b/>
          <w:i/>
          <w:iCs/>
          <w:sz w:val="24"/>
          <w:szCs w:val="24"/>
          <w:lang w:eastAsia="hu-HU"/>
        </w:rPr>
        <w:t>című projekt keretében</w:t>
      </w:r>
      <w:r w:rsidRPr="007812DE">
        <w:rPr>
          <w:rFonts w:ascii="Times New Roman" w:hAnsi="Times New Roman" w:cs="Times New Roman"/>
          <w:b/>
          <w:bCs/>
          <w:i/>
          <w:iCs/>
          <w:color w:val="000000"/>
          <w:sz w:val="24"/>
          <w:szCs w:val="24"/>
          <w:lang w:eastAsia="hu-HU"/>
        </w:rPr>
        <w:t xml:space="preserve"> megyei imázsfilm; spot; </w:t>
      </w:r>
      <w:proofErr w:type="spellStart"/>
      <w:r w:rsidRPr="007812DE">
        <w:rPr>
          <w:rFonts w:ascii="Times New Roman" w:hAnsi="Times New Roman" w:cs="Times New Roman"/>
          <w:b/>
          <w:bCs/>
          <w:i/>
          <w:iCs/>
          <w:color w:val="000000"/>
          <w:sz w:val="24"/>
          <w:szCs w:val="24"/>
          <w:lang w:eastAsia="hu-HU"/>
        </w:rPr>
        <w:t>Nagyapáink</w:t>
      </w:r>
      <w:proofErr w:type="spellEnd"/>
      <w:r w:rsidRPr="007812DE">
        <w:rPr>
          <w:rFonts w:ascii="Times New Roman" w:hAnsi="Times New Roman" w:cs="Times New Roman"/>
          <w:b/>
          <w:bCs/>
          <w:i/>
          <w:iCs/>
          <w:color w:val="000000"/>
          <w:sz w:val="24"/>
          <w:szCs w:val="24"/>
          <w:lang w:eastAsia="hu-HU"/>
        </w:rPr>
        <w:t xml:space="preserve"> öröksége c. kisfilm, népdal- és nótagyűjtemény DVD</w:t>
      </w:r>
      <w:r w:rsidRPr="007812DE">
        <w:rPr>
          <w:color w:val="000000"/>
          <w:sz w:val="20"/>
          <w:szCs w:val="20"/>
          <w:lang w:eastAsia="hu-HU"/>
        </w:rPr>
        <w:t xml:space="preserve"> </w:t>
      </w:r>
      <w:r w:rsidRPr="007812DE">
        <w:rPr>
          <w:rFonts w:ascii="Times New Roman" w:hAnsi="Times New Roman" w:cs="Times New Roman"/>
          <w:b/>
          <w:bCs/>
          <w:i/>
          <w:iCs/>
          <w:color w:val="000000"/>
          <w:sz w:val="24"/>
          <w:szCs w:val="24"/>
          <w:lang w:eastAsia="hu-HU"/>
        </w:rPr>
        <w:t>teljeskörű</w:t>
      </w:r>
      <w:r w:rsidRPr="007812DE">
        <w:rPr>
          <w:color w:val="000000"/>
          <w:sz w:val="20"/>
          <w:szCs w:val="20"/>
          <w:lang w:eastAsia="hu-HU"/>
        </w:rPr>
        <w:t xml:space="preserve"> </w:t>
      </w:r>
      <w:r w:rsidRPr="007812DE">
        <w:rPr>
          <w:rFonts w:ascii="Times New Roman" w:hAnsi="Times New Roman" w:cs="Times New Roman"/>
          <w:b/>
          <w:bCs/>
          <w:i/>
          <w:iCs/>
          <w:color w:val="000000"/>
          <w:sz w:val="24"/>
          <w:szCs w:val="24"/>
          <w:lang w:eastAsia="hu-HU"/>
        </w:rPr>
        <w:t>elkészítése.</w:t>
      </w:r>
      <w:r w:rsidRPr="007812DE">
        <w:rPr>
          <w:rFonts w:ascii="Times New Roman" w:eastAsia="Times New Roman" w:hAnsi="Times New Roman" w:cs="Times New Roman"/>
          <w:b/>
          <w:i/>
          <w:iCs/>
          <w:sz w:val="24"/>
          <w:szCs w:val="24"/>
          <w:lang w:eastAsia="hu-HU"/>
        </w:rPr>
        <w:t xml:space="preserve"> </w:t>
      </w:r>
      <w:r w:rsidRPr="007812DE">
        <w:rPr>
          <w:rFonts w:ascii="Times New Roman" w:eastAsia="Calibri" w:hAnsi="Times New Roman" w:cs="Times New Roman"/>
          <w:sz w:val="24"/>
        </w:rPr>
        <w:t xml:space="preserve"> </w:t>
      </w:r>
    </w:p>
    <w:p w14:paraId="3177610E" w14:textId="77777777" w:rsidR="007812DE" w:rsidRPr="007812DE" w:rsidRDefault="007812DE" w:rsidP="007812DE">
      <w:pPr>
        <w:numPr>
          <w:ilvl w:val="0"/>
          <w:numId w:val="1"/>
        </w:numPr>
        <w:tabs>
          <w:tab w:val="left" w:pos="1418"/>
        </w:tabs>
        <w:spacing w:after="0" w:line="240" w:lineRule="auto"/>
        <w:ind w:left="1701" w:hanging="283"/>
        <w:jc w:val="both"/>
        <w:rPr>
          <w:rFonts w:ascii="Times New Roman" w:eastAsia="Calibri" w:hAnsi="Times New Roman" w:cs="Times New Roman"/>
          <w:iCs/>
          <w:sz w:val="24"/>
        </w:rPr>
      </w:pPr>
      <w:r w:rsidRPr="007812DE">
        <w:rPr>
          <w:rFonts w:ascii="Times New Roman" w:eastAsia="Calibri" w:hAnsi="Times New Roman" w:cs="Times New Roman"/>
          <w:iCs/>
          <w:sz w:val="24"/>
        </w:rPr>
        <w:t>A nyertes pályázó visszalépése esetén a pályáztató a második legalacsonyabb</w:t>
      </w:r>
    </w:p>
    <w:p w14:paraId="4BD32F40" w14:textId="50446E30" w:rsidR="007812DE" w:rsidRPr="007812DE" w:rsidRDefault="007812DE" w:rsidP="002B3905">
      <w:pPr>
        <w:tabs>
          <w:tab w:val="left" w:pos="1418"/>
        </w:tabs>
        <w:spacing w:after="0" w:line="240" w:lineRule="auto"/>
        <w:ind w:left="1701"/>
        <w:jc w:val="both"/>
        <w:rPr>
          <w:rFonts w:ascii="Times New Roman" w:eastAsia="Calibri" w:hAnsi="Times New Roman" w:cs="Times New Roman"/>
          <w:iCs/>
          <w:sz w:val="24"/>
          <w:highlight w:val="yellow"/>
        </w:rPr>
      </w:pPr>
      <w:r w:rsidRPr="007812DE">
        <w:rPr>
          <w:rFonts w:ascii="Times New Roman" w:eastAsia="Calibri" w:hAnsi="Times New Roman" w:cs="Times New Roman"/>
          <w:iCs/>
          <w:sz w:val="24"/>
        </w:rPr>
        <w:t>összegű ellenszolgáltatást ajánló pályázóval köthet szerződést</w:t>
      </w:r>
      <w:r w:rsidR="009A3BA1">
        <w:rPr>
          <w:rFonts w:ascii="Times New Roman" w:eastAsia="Calibri" w:hAnsi="Times New Roman" w:cs="Times New Roman"/>
          <w:iCs/>
          <w:sz w:val="24"/>
        </w:rPr>
        <w:t>.</w:t>
      </w:r>
    </w:p>
    <w:p w14:paraId="7FC889EE" w14:textId="77777777" w:rsidR="007812DE" w:rsidRPr="007812DE" w:rsidRDefault="007812DE" w:rsidP="007812DE">
      <w:pPr>
        <w:numPr>
          <w:ilvl w:val="0"/>
          <w:numId w:val="1"/>
        </w:numPr>
        <w:tabs>
          <w:tab w:val="left" w:pos="1418"/>
        </w:tabs>
        <w:spacing w:after="0" w:line="240" w:lineRule="auto"/>
        <w:ind w:left="1701" w:hanging="283"/>
        <w:rPr>
          <w:rFonts w:ascii="Times New Roman" w:eastAsia="Calibri" w:hAnsi="Times New Roman" w:cs="Times New Roman"/>
          <w:sz w:val="24"/>
        </w:rPr>
      </w:pPr>
      <w:r w:rsidRPr="007812DE">
        <w:rPr>
          <w:rFonts w:ascii="Times New Roman" w:eastAsia="Calibri" w:hAnsi="Times New Roman" w:cs="Times New Roman"/>
          <w:sz w:val="24"/>
        </w:rPr>
        <w:t>A pályáztató a pályázati eljárás során formai hiánypótlási lehetőséget biztosít.</w:t>
      </w:r>
      <w:r w:rsidRPr="007812DE">
        <w:rPr>
          <w:rFonts w:ascii="Times New Roman" w:eastAsia="Calibri" w:hAnsi="Times New Roman" w:cs="Times New Roman"/>
          <w:sz w:val="24"/>
        </w:rPr>
        <w:tab/>
      </w:r>
    </w:p>
    <w:p w14:paraId="4B606DF1" w14:textId="77777777" w:rsidR="007812DE" w:rsidRPr="007812DE" w:rsidRDefault="007812DE" w:rsidP="007812DE">
      <w:pPr>
        <w:numPr>
          <w:ilvl w:val="0"/>
          <w:numId w:val="1"/>
        </w:numPr>
        <w:spacing w:after="0" w:line="240" w:lineRule="auto"/>
        <w:ind w:left="1701" w:hanging="283"/>
        <w:jc w:val="both"/>
        <w:rPr>
          <w:rFonts w:ascii="Times New Roman" w:eastAsia="Calibri" w:hAnsi="Times New Roman" w:cs="Times New Roman"/>
          <w:sz w:val="24"/>
        </w:rPr>
      </w:pPr>
      <w:r w:rsidRPr="007812DE">
        <w:rPr>
          <w:rFonts w:ascii="Times New Roman" w:eastAsia="Calibri" w:hAnsi="Times New Roman" w:cs="Times New Roman"/>
          <w:sz w:val="24"/>
        </w:rPr>
        <w:t xml:space="preserve">Ajánlattevő a Vállalkozási szerződés teljesítése során nem hivatkozhat arra, hogy az Ajánlatkérés nem volt teljeskörű. Amennyiben az Ajánlattevő szerint az Ajánlatkérés nem egyértelmű, az Ajánlattevő kötelessége kérdéseket feltenni az egyértelműség biztosítására. </w:t>
      </w:r>
    </w:p>
    <w:p w14:paraId="4D668167" w14:textId="77777777" w:rsidR="007812DE" w:rsidRPr="007812DE" w:rsidRDefault="007812DE" w:rsidP="007812DE">
      <w:pPr>
        <w:numPr>
          <w:ilvl w:val="0"/>
          <w:numId w:val="1"/>
        </w:numPr>
        <w:spacing w:after="0" w:line="240" w:lineRule="auto"/>
        <w:ind w:left="1701" w:hanging="283"/>
        <w:jc w:val="both"/>
        <w:rPr>
          <w:rFonts w:ascii="Times New Roman" w:eastAsia="Calibri" w:hAnsi="Times New Roman" w:cs="Times New Roman"/>
          <w:sz w:val="24"/>
        </w:rPr>
      </w:pPr>
      <w:r w:rsidRPr="007812DE">
        <w:rPr>
          <w:rFonts w:ascii="Times New Roman" w:eastAsia="Calibri" w:hAnsi="Times New Roman" w:cs="Times New Roman"/>
          <w:sz w:val="24"/>
        </w:rPr>
        <w:t xml:space="preserve">Ajánlattevőnek úgy kell megtennie ajánlatát, hogy megbizonyosodott az Ajánlatkérésben megadott feladatellátással kapcsolatos szerződéses ár </w:t>
      </w:r>
      <w:r w:rsidRPr="007812DE">
        <w:rPr>
          <w:rFonts w:ascii="Times New Roman" w:eastAsia="Calibri" w:hAnsi="Times New Roman" w:cs="Times New Roman"/>
          <w:sz w:val="24"/>
        </w:rPr>
        <w:lastRenderedPageBreak/>
        <w:t xml:space="preserve">helyességéről, és arról, hogy a megajánlott ár fedezi az ajánlatkérésben foglalt valamennyi kötelezettség teljesítését. </w:t>
      </w:r>
    </w:p>
    <w:p w14:paraId="707F37DD" w14:textId="77777777" w:rsidR="007812DE" w:rsidRPr="007812DE" w:rsidRDefault="007812DE" w:rsidP="007812DE">
      <w:pPr>
        <w:numPr>
          <w:ilvl w:val="0"/>
          <w:numId w:val="1"/>
        </w:numPr>
        <w:autoSpaceDE w:val="0"/>
        <w:autoSpaceDN w:val="0"/>
        <w:adjustRightInd w:val="0"/>
        <w:spacing w:after="0" w:line="240" w:lineRule="auto"/>
        <w:ind w:left="1701" w:hanging="283"/>
        <w:jc w:val="both"/>
        <w:rPr>
          <w:rFonts w:ascii="Times New Roman" w:eastAsia="Calibri" w:hAnsi="Times New Roman" w:cs="Times New Roman"/>
          <w:sz w:val="24"/>
        </w:rPr>
      </w:pPr>
      <w:r w:rsidRPr="007812DE">
        <w:rPr>
          <w:rFonts w:ascii="Times New Roman" w:eastAsia="Calibri" w:hAnsi="Times New Roman" w:cs="Times New Roman"/>
          <w:sz w:val="24"/>
        </w:rPr>
        <w:t>Ajánlatkérő felhívja Ajánlattevők figyelmét, hogy az Ajánlattevő az ajánlatához (ajánlati kötöttség) az ajánlattételi határidő lejártától kötve van. Az ajánlati kötöttség időtartama az ajánlattételi határidő lejártától számított 30 nap.</w:t>
      </w:r>
    </w:p>
    <w:p w14:paraId="5B8F0541" w14:textId="77777777" w:rsidR="007812DE" w:rsidRPr="007812DE" w:rsidRDefault="007812DE" w:rsidP="007812DE">
      <w:pPr>
        <w:numPr>
          <w:ilvl w:val="0"/>
          <w:numId w:val="1"/>
        </w:numPr>
        <w:autoSpaceDE w:val="0"/>
        <w:autoSpaceDN w:val="0"/>
        <w:adjustRightInd w:val="0"/>
        <w:spacing w:after="0" w:line="240" w:lineRule="auto"/>
        <w:ind w:left="1701" w:hanging="283"/>
        <w:jc w:val="both"/>
        <w:rPr>
          <w:rFonts w:ascii="Times New Roman" w:eastAsia="Calibri" w:hAnsi="Times New Roman" w:cs="Times New Roman"/>
          <w:bCs/>
          <w:sz w:val="24"/>
        </w:rPr>
      </w:pPr>
      <w:r w:rsidRPr="007812DE">
        <w:rPr>
          <w:rFonts w:ascii="Times New Roman" w:eastAsia="Calibri" w:hAnsi="Times New Roman" w:cs="Times New Roman"/>
          <w:bCs/>
          <w:sz w:val="24"/>
        </w:rPr>
        <w:t>Ajánlattevő ajánlata beadásával elfogadja a</w:t>
      </w:r>
      <w:r w:rsidRPr="007812DE">
        <w:rPr>
          <w:rFonts w:ascii="Times New Roman" w:eastAsia="Calibri" w:hAnsi="Times New Roman" w:cs="Times New Roman"/>
          <w:iCs/>
          <w:sz w:val="24"/>
        </w:rPr>
        <w:t xml:space="preserve"> jelen ajánlatkérésben meghatározott követelményeket és feltételeket</w:t>
      </w:r>
      <w:r w:rsidRPr="007812DE">
        <w:rPr>
          <w:rFonts w:ascii="Times New Roman" w:eastAsia="Calibri" w:hAnsi="Times New Roman" w:cs="Times New Roman"/>
          <w:bCs/>
          <w:sz w:val="24"/>
        </w:rPr>
        <w:t xml:space="preserve">, amennyiben nyertes ajánlattevőként kiválasztásra kerül. </w:t>
      </w:r>
    </w:p>
    <w:p w14:paraId="680F1159" w14:textId="532B9E6B" w:rsidR="00022582" w:rsidRPr="000E5B13" w:rsidRDefault="00022582" w:rsidP="00022582">
      <w:pPr>
        <w:numPr>
          <w:ilvl w:val="0"/>
          <w:numId w:val="1"/>
        </w:numPr>
        <w:autoSpaceDE w:val="0"/>
        <w:autoSpaceDN w:val="0"/>
        <w:adjustRightInd w:val="0"/>
        <w:spacing w:after="0" w:line="240" w:lineRule="auto"/>
        <w:ind w:left="1701" w:hanging="283"/>
        <w:jc w:val="both"/>
        <w:rPr>
          <w:rFonts w:ascii="Times New Roman" w:eastAsia="Calibri" w:hAnsi="Times New Roman" w:cs="Times New Roman"/>
          <w:b/>
          <w:bCs/>
          <w:sz w:val="24"/>
        </w:rPr>
      </w:pPr>
      <w:r w:rsidRPr="000E5B13">
        <w:rPr>
          <w:rFonts w:ascii="Times New Roman" w:hAnsi="Times New Roman"/>
          <w:b/>
          <w:bCs/>
        </w:rPr>
        <w:t xml:space="preserve">A </w:t>
      </w:r>
      <w:r w:rsidR="000064AB" w:rsidRPr="000E5B13">
        <w:rPr>
          <w:rFonts w:ascii="Times New Roman" w:hAnsi="Times New Roman"/>
          <w:b/>
          <w:bCs/>
        </w:rPr>
        <w:t xml:space="preserve">jelen pályázat alapján elkészülő </w:t>
      </w:r>
      <w:r w:rsidR="006F1F1B" w:rsidRPr="000E5B13">
        <w:rPr>
          <w:rFonts w:ascii="Times New Roman" w:hAnsi="Times New Roman"/>
          <w:b/>
          <w:bCs/>
        </w:rPr>
        <w:t>filmek</w:t>
      </w:r>
      <w:r w:rsidR="00EF2DD8" w:rsidRPr="000E5B13">
        <w:rPr>
          <w:rFonts w:ascii="Times New Roman" w:hAnsi="Times New Roman"/>
          <w:b/>
          <w:bCs/>
        </w:rPr>
        <w:t xml:space="preserve"> (alkotások)</w:t>
      </w:r>
      <w:r w:rsidR="00DD3F56" w:rsidRPr="000E5B13">
        <w:rPr>
          <w:rFonts w:ascii="Times New Roman" w:hAnsi="Times New Roman"/>
          <w:b/>
          <w:bCs/>
        </w:rPr>
        <w:t xml:space="preserve"> a Megrendelő</w:t>
      </w:r>
      <w:r w:rsidR="00265F19" w:rsidRPr="000E5B13">
        <w:rPr>
          <w:rFonts w:ascii="Times New Roman" w:hAnsi="Times New Roman"/>
          <w:b/>
          <w:bCs/>
        </w:rPr>
        <w:t xml:space="preserve"> </w:t>
      </w:r>
      <w:r w:rsidR="006F1F1B" w:rsidRPr="000E5B13">
        <w:rPr>
          <w:rFonts w:ascii="Times New Roman" w:hAnsi="Times New Roman"/>
          <w:b/>
          <w:bCs/>
        </w:rPr>
        <w:t xml:space="preserve"> </w:t>
      </w:r>
      <w:r w:rsidRPr="000E5B13">
        <w:rPr>
          <w:rFonts w:ascii="Times New Roman" w:hAnsi="Times New Roman"/>
          <w:b/>
          <w:bCs/>
        </w:rPr>
        <w:t>tulajdonába kerül</w:t>
      </w:r>
      <w:r w:rsidR="00EF2DD8" w:rsidRPr="000E5B13">
        <w:rPr>
          <w:rFonts w:ascii="Times New Roman" w:hAnsi="Times New Roman"/>
          <w:b/>
          <w:bCs/>
        </w:rPr>
        <w:t>nek</w:t>
      </w:r>
      <w:r w:rsidRPr="000E5B13">
        <w:rPr>
          <w:rFonts w:ascii="Times New Roman" w:hAnsi="Times New Roman"/>
          <w:b/>
          <w:bCs/>
        </w:rPr>
        <w:t>, és az</w:t>
      </w:r>
      <w:r w:rsidR="00265F19" w:rsidRPr="000E5B13">
        <w:rPr>
          <w:rFonts w:ascii="Times New Roman" w:hAnsi="Times New Roman"/>
          <w:b/>
          <w:bCs/>
        </w:rPr>
        <w:t>oka</w:t>
      </w:r>
      <w:r w:rsidRPr="000E5B13">
        <w:rPr>
          <w:rFonts w:ascii="Times New Roman" w:hAnsi="Times New Roman"/>
          <w:b/>
          <w:bCs/>
        </w:rPr>
        <w:t>t</w:t>
      </w:r>
      <w:r w:rsidR="00017A8D" w:rsidRPr="000E5B13">
        <w:rPr>
          <w:rFonts w:ascii="Times New Roman" w:hAnsi="Times New Roman"/>
          <w:b/>
          <w:bCs/>
        </w:rPr>
        <w:t xml:space="preserve"> – külön dí</w:t>
      </w:r>
      <w:r w:rsidR="00E90602" w:rsidRPr="000E5B13">
        <w:rPr>
          <w:rFonts w:ascii="Times New Roman" w:hAnsi="Times New Roman"/>
          <w:b/>
          <w:bCs/>
        </w:rPr>
        <w:t>j</w:t>
      </w:r>
      <w:r w:rsidR="00017A8D" w:rsidRPr="000E5B13">
        <w:rPr>
          <w:rFonts w:ascii="Times New Roman" w:hAnsi="Times New Roman"/>
          <w:b/>
          <w:bCs/>
        </w:rPr>
        <w:t>fizetés nélkül -</w:t>
      </w:r>
      <w:r w:rsidRPr="000E5B13">
        <w:rPr>
          <w:rFonts w:ascii="Times New Roman" w:hAnsi="Times New Roman"/>
          <w:b/>
          <w:bCs/>
        </w:rPr>
        <w:t xml:space="preserve"> szabadon, korlátozásoktól mentesen fe</w:t>
      </w:r>
      <w:r w:rsidRPr="000E5B13">
        <w:rPr>
          <w:rFonts w:ascii="Times New Roman" w:hAnsi="Times New Roman"/>
          <w:b/>
          <w:bCs/>
        </w:rPr>
        <w:t>l</w:t>
      </w:r>
      <w:r w:rsidRPr="000E5B13">
        <w:rPr>
          <w:rFonts w:ascii="Times New Roman" w:hAnsi="Times New Roman"/>
          <w:b/>
          <w:bCs/>
        </w:rPr>
        <w:t>használhatja</w:t>
      </w:r>
      <w:r w:rsidR="00EF2DD8" w:rsidRPr="000E5B13">
        <w:rPr>
          <w:rFonts w:ascii="Times New Roman" w:hAnsi="Times New Roman"/>
          <w:b/>
          <w:bCs/>
        </w:rPr>
        <w:t>, sokszorosíthatja, kö</w:t>
      </w:r>
      <w:r w:rsidR="000E5B13" w:rsidRPr="000E5B13">
        <w:rPr>
          <w:rFonts w:ascii="Times New Roman" w:hAnsi="Times New Roman"/>
          <w:b/>
          <w:bCs/>
        </w:rPr>
        <w:t>zzé teheti</w:t>
      </w:r>
      <w:r w:rsidRPr="000E5B13">
        <w:rPr>
          <w:rFonts w:ascii="Times New Roman" w:hAnsi="Times New Roman"/>
          <w:b/>
          <w:bCs/>
        </w:rPr>
        <w:t xml:space="preserve">. </w:t>
      </w:r>
    </w:p>
    <w:p w14:paraId="06030A6A" w14:textId="77777777" w:rsidR="007812DE" w:rsidRPr="007812DE" w:rsidRDefault="007812DE" w:rsidP="007812DE">
      <w:pPr>
        <w:spacing w:after="0" w:line="240" w:lineRule="auto"/>
        <w:jc w:val="both"/>
        <w:rPr>
          <w:rFonts w:ascii="Times New Roman" w:eastAsia="Calibri" w:hAnsi="Times New Roman" w:cs="Times New Roman"/>
          <w:i/>
          <w:sz w:val="24"/>
        </w:rPr>
      </w:pPr>
    </w:p>
    <w:p w14:paraId="3DB33630" w14:textId="77777777" w:rsidR="007812DE" w:rsidRPr="007812DE" w:rsidRDefault="007812DE" w:rsidP="007812DE">
      <w:pPr>
        <w:spacing w:after="0" w:line="240" w:lineRule="auto"/>
        <w:jc w:val="both"/>
        <w:rPr>
          <w:rFonts w:ascii="Times New Roman" w:eastAsia="Calibri" w:hAnsi="Times New Roman" w:cs="Times New Roman"/>
          <w:b/>
          <w:bCs/>
          <w:i/>
          <w:sz w:val="24"/>
        </w:rPr>
      </w:pPr>
      <w:r w:rsidRPr="007812DE">
        <w:rPr>
          <w:rFonts w:ascii="Times New Roman" w:eastAsia="Calibri" w:hAnsi="Times New Roman" w:cs="Times New Roman"/>
          <w:b/>
          <w:bCs/>
          <w:i/>
          <w:sz w:val="24"/>
        </w:rPr>
        <w:t>A Kiíró fenntartja a jogot, hogy a pályázatot, annak bármelyik szakaszában eredménytelennek nyilvánítsa.</w:t>
      </w:r>
    </w:p>
    <w:p w14:paraId="1F329353" w14:textId="77777777" w:rsidR="007812DE" w:rsidRPr="007812DE" w:rsidRDefault="007812DE" w:rsidP="007812DE">
      <w:pPr>
        <w:spacing w:after="0" w:line="240" w:lineRule="auto"/>
        <w:jc w:val="both"/>
        <w:rPr>
          <w:rFonts w:ascii="Times New Roman" w:eastAsia="Calibri" w:hAnsi="Times New Roman" w:cs="Times New Roman"/>
          <w:i/>
          <w:sz w:val="24"/>
        </w:rPr>
      </w:pPr>
    </w:p>
    <w:p w14:paraId="724AA05B" w14:textId="2511F18D" w:rsidR="007812DE" w:rsidRPr="007812DE" w:rsidRDefault="007812DE" w:rsidP="68874EB4">
      <w:pPr>
        <w:spacing w:after="0" w:line="240" w:lineRule="auto"/>
        <w:jc w:val="both"/>
        <w:rPr>
          <w:rFonts w:ascii="Times New Roman" w:eastAsia="Calibri" w:hAnsi="Times New Roman" w:cs="Times New Roman"/>
          <w:i/>
          <w:iCs/>
          <w:sz w:val="24"/>
          <w:szCs w:val="24"/>
        </w:rPr>
      </w:pPr>
      <w:r w:rsidRPr="68874EB4">
        <w:rPr>
          <w:rFonts w:ascii="Times New Roman" w:eastAsia="Calibri" w:hAnsi="Times New Roman" w:cs="Times New Roman"/>
          <w:i/>
          <w:iCs/>
          <w:sz w:val="24"/>
          <w:szCs w:val="24"/>
        </w:rPr>
        <w:t xml:space="preserve">A pályázati felhívás </w:t>
      </w:r>
      <w:r w:rsidR="33E5F65A" w:rsidRPr="68874EB4">
        <w:rPr>
          <w:rFonts w:ascii="Times New Roman" w:eastAsia="Calibri" w:hAnsi="Times New Roman" w:cs="Times New Roman"/>
          <w:i/>
          <w:iCs/>
          <w:sz w:val="24"/>
          <w:szCs w:val="24"/>
        </w:rPr>
        <w:t xml:space="preserve">honlapra feltöltésének </w:t>
      </w:r>
      <w:r w:rsidRPr="68874EB4">
        <w:rPr>
          <w:rFonts w:ascii="Times New Roman" w:eastAsia="Calibri" w:hAnsi="Times New Roman" w:cs="Times New Roman"/>
          <w:i/>
          <w:iCs/>
          <w:sz w:val="24"/>
          <w:szCs w:val="24"/>
        </w:rPr>
        <w:t xml:space="preserve">napja: </w:t>
      </w:r>
      <w:r>
        <w:tab/>
      </w:r>
    </w:p>
    <w:p w14:paraId="33F6AEA8" w14:textId="77777777" w:rsidR="007812DE" w:rsidRPr="007812DE" w:rsidRDefault="007812DE" w:rsidP="007812DE">
      <w:pPr>
        <w:spacing w:after="0" w:line="240" w:lineRule="auto"/>
        <w:jc w:val="both"/>
        <w:rPr>
          <w:rFonts w:ascii="Times New Roman" w:eastAsia="Calibri" w:hAnsi="Times New Roman" w:cs="Times New Roman"/>
          <w:i/>
          <w:sz w:val="24"/>
        </w:rPr>
      </w:pPr>
    </w:p>
    <w:p w14:paraId="19973694" w14:textId="58572A26" w:rsidR="007812DE" w:rsidRPr="007812DE" w:rsidRDefault="007812DE" w:rsidP="68874EB4">
      <w:pPr>
        <w:spacing w:after="0" w:line="240" w:lineRule="auto"/>
        <w:jc w:val="both"/>
        <w:rPr>
          <w:rFonts w:ascii="Times New Roman" w:eastAsia="Calibri" w:hAnsi="Times New Roman" w:cs="Times New Roman"/>
          <w:b/>
          <w:bCs/>
          <w:sz w:val="24"/>
          <w:szCs w:val="24"/>
        </w:rPr>
      </w:pPr>
      <w:r w:rsidRPr="007812DE">
        <w:rPr>
          <w:rFonts w:ascii="Times New Roman" w:eastAsia="Calibri" w:hAnsi="Times New Roman" w:cs="Times New Roman"/>
          <w:sz w:val="24"/>
        </w:rPr>
        <w:tab/>
      </w:r>
      <w:r w:rsidRPr="007812DE">
        <w:rPr>
          <w:rFonts w:ascii="Times New Roman" w:eastAsia="Calibri" w:hAnsi="Times New Roman" w:cs="Times New Roman"/>
          <w:sz w:val="24"/>
        </w:rPr>
        <w:tab/>
      </w:r>
      <w:r w:rsidRPr="007812DE">
        <w:rPr>
          <w:rFonts w:ascii="Times New Roman" w:eastAsia="Calibri" w:hAnsi="Times New Roman" w:cs="Times New Roman"/>
          <w:sz w:val="24"/>
        </w:rPr>
        <w:tab/>
      </w:r>
      <w:r w:rsidRPr="007812DE">
        <w:rPr>
          <w:rFonts w:ascii="Times New Roman" w:eastAsia="Calibri" w:hAnsi="Times New Roman" w:cs="Times New Roman"/>
          <w:sz w:val="24"/>
        </w:rPr>
        <w:tab/>
      </w:r>
      <w:r w:rsidRPr="007812DE">
        <w:rPr>
          <w:rFonts w:ascii="Times New Roman" w:eastAsia="Calibri" w:hAnsi="Times New Roman" w:cs="Times New Roman"/>
          <w:sz w:val="24"/>
        </w:rPr>
        <w:tab/>
      </w:r>
      <w:r w:rsidRPr="007812DE">
        <w:rPr>
          <w:rFonts w:ascii="Times New Roman" w:eastAsia="Calibri" w:hAnsi="Times New Roman" w:cs="Times New Roman"/>
          <w:sz w:val="24"/>
        </w:rPr>
        <w:tab/>
      </w:r>
      <w:r w:rsidRPr="68874EB4">
        <w:rPr>
          <w:rFonts w:ascii="Times New Roman" w:eastAsia="Calibri" w:hAnsi="Times New Roman" w:cs="Times New Roman"/>
          <w:b/>
          <w:bCs/>
          <w:sz w:val="24"/>
          <w:szCs w:val="24"/>
        </w:rPr>
        <w:t>202</w:t>
      </w:r>
      <w:r w:rsidR="00E42AC7">
        <w:rPr>
          <w:rFonts w:ascii="Times New Roman" w:eastAsia="Calibri" w:hAnsi="Times New Roman" w:cs="Times New Roman"/>
          <w:b/>
          <w:bCs/>
          <w:sz w:val="24"/>
          <w:szCs w:val="24"/>
        </w:rPr>
        <w:t>2</w:t>
      </w:r>
      <w:r w:rsidRPr="68874EB4">
        <w:rPr>
          <w:rFonts w:ascii="Times New Roman" w:eastAsia="Calibri" w:hAnsi="Times New Roman" w:cs="Times New Roman"/>
          <w:b/>
          <w:bCs/>
          <w:sz w:val="24"/>
          <w:szCs w:val="24"/>
        </w:rPr>
        <w:t xml:space="preserve">. </w:t>
      </w:r>
      <w:r w:rsidR="00E42AC7">
        <w:rPr>
          <w:rFonts w:ascii="Times New Roman" w:eastAsia="Calibri" w:hAnsi="Times New Roman" w:cs="Times New Roman"/>
          <w:b/>
          <w:bCs/>
          <w:sz w:val="24"/>
          <w:szCs w:val="24"/>
        </w:rPr>
        <w:t xml:space="preserve">január </w:t>
      </w:r>
      <w:r w:rsidR="005C04C6">
        <w:rPr>
          <w:rFonts w:ascii="Times New Roman" w:eastAsia="Calibri" w:hAnsi="Times New Roman" w:cs="Times New Roman"/>
          <w:b/>
          <w:bCs/>
          <w:sz w:val="24"/>
          <w:szCs w:val="24"/>
        </w:rPr>
        <w:t>24.</w:t>
      </w:r>
    </w:p>
    <w:p w14:paraId="5915938C" w14:textId="015F5064" w:rsidR="007812DE" w:rsidRPr="007812DE" w:rsidRDefault="007812DE" w:rsidP="007812DE">
      <w:pPr>
        <w:spacing w:after="0" w:line="240" w:lineRule="auto"/>
        <w:jc w:val="right"/>
        <w:rPr>
          <w:rFonts w:ascii="Times New Roman" w:eastAsia="Calibri" w:hAnsi="Times New Roman" w:cs="Times New Roman"/>
          <w:b/>
          <w:bCs/>
        </w:rPr>
      </w:pPr>
      <w:r w:rsidRPr="68874EB4">
        <w:rPr>
          <w:rFonts w:ascii="Times New Roman" w:eastAsia="Calibri" w:hAnsi="Times New Roman" w:cs="Times New Roman"/>
          <w:sz w:val="24"/>
          <w:szCs w:val="24"/>
        </w:rPr>
        <w:br w:type="page"/>
      </w:r>
      <w:r w:rsidRPr="68874EB4">
        <w:rPr>
          <w:rFonts w:ascii="Times New Roman" w:eastAsia="Calibri" w:hAnsi="Times New Roman" w:cs="Times New Roman"/>
          <w:i/>
          <w:iCs/>
        </w:rPr>
        <w:lastRenderedPageBreak/>
        <w:t xml:space="preserve"> </w:t>
      </w:r>
      <w:r w:rsidRPr="00EE68A7">
        <w:rPr>
          <w:rFonts w:ascii="Times New Roman" w:eastAsia="Calibri" w:hAnsi="Times New Roman" w:cs="Times New Roman"/>
          <w:i/>
          <w:iCs/>
        </w:rPr>
        <w:t>MÖH/</w:t>
      </w:r>
      <w:r w:rsidR="00EE68A7" w:rsidRPr="00EE68A7">
        <w:rPr>
          <w:rFonts w:ascii="Times New Roman" w:eastAsia="Calibri" w:hAnsi="Times New Roman" w:cs="Times New Roman"/>
          <w:i/>
          <w:iCs/>
        </w:rPr>
        <w:t>51-1</w:t>
      </w:r>
      <w:r w:rsidRPr="00EE68A7">
        <w:rPr>
          <w:rFonts w:ascii="Times New Roman" w:eastAsia="Calibri" w:hAnsi="Times New Roman" w:cs="Times New Roman"/>
          <w:i/>
          <w:iCs/>
        </w:rPr>
        <w:t>/20</w:t>
      </w:r>
      <w:r w:rsidR="00B5590E" w:rsidRPr="00EE68A7">
        <w:rPr>
          <w:rFonts w:ascii="Times New Roman" w:eastAsia="Calibri" w:hAnsi="Times New Roman" w:cs="Times New Roman"/>
          <w:i/>
          <w:iCs/>
        </w:rPr>
        <w:t>2</w:t>
      </w:r>
      <w:r w:rsidR="005F4EFB" w:rsidRPr="00EE68A7">
        <w:rPr>
          <w:rFonts w:ascii="Times New Roman" w:eastAsia="Calibri" w:hAnsi="Times New Roman" w:cs="Times New Roman"/>
          <w:i/>
          <w:iCs/>
        </w:rPr>
        <w:t>2</w:t>
      </w:r>
      <w:r w:rsidRPr="00EE68A7">
        <w:rPr>
          <w:rFonts w:ascii="Times New Roman" w:eastAsia="Calibri" w:hAnsi="Times New Roman" w:cs="Times New Roman"/>
          <w:i/>
          <w:iCs/>
        </w:rPr>
        <w:t xml:space="preserve">. számú pályázati felhívás </w:t>
      </w:r>
      <w:r w:rsidRPr="00EE68A7">
        <w:rPr>
          <w:rFonts w:ascii="Times New Roman" w:eastAsia="Calibri" w:hAnsi="Times New Roman" w:cs="Times New Roman"/>
          <w:b/>
          <w:bCs/>
        </w:rPr>
        <w:t>1. sz. melléklete</w:t>
      </w:r>
    </w:p>
    <w:p w14:paraId="2BCA3C26" w14:textId="77777777" w:rsidR="007812DE" w:rsidRPr="007812DE" w:rsidRDefault="007812DE" w:rsidP="007812DE">
      <w:pPr>
        <w:spacing w:after="0" w:line="240" w:lineRule="auto"/>
        <w:jc w:val="both"/>
        <w:rPr>
          <w:rFonts w:ascii="Times New Roman" w:eastAsia="Calibri" w:hAnsi="Times New Roman" w:cs="Times New Roman"/>
          <w:sz w:val="24"/>
        </w:rPr>
      </w:pPr>
    </w:p>
    <w:p w14:paraId="087252ED" w14:textId="77777777" w:rsidR="007812DE" w:rsidRPr="007812DE" w:rsidRDefault="007812DE" w:rsidP="007812DE">
      <w:pPr>
        <w:keepNext/>
        <w:spacing w:after="0" w:line="240" w:lineRule="auto"/>
        <w:jc w:val="center"/>
        <w:outlineLvl w:val="1"/>
        <w:rPr>
          <w:rFonts w:ascii="Times New Roman" w:eastAsia="Times New Roman" w:hAnsi="Times New Roman" w:cs="Times New Roman"/>
          <w:b/>
          <w:bCs/>
          <w:sz w:val="24"/>
          <w:szCs w:val="24"/>
          <w:lang w:eastAsia="hu-HU"/>
        </w:rPr>
      </w:pPr>
    </w:p>
    <w:p w14:paraId="24E40EC3" w14:textId="77777777" w:rsidR="007812DE" w:rsidRPr="007812DE" w:rsidRDefault="007812DE" w:rsidP="007812DE">
      <w:pPr>
        <w:spacing w:after="0" w:line="240" w:lineRule="auto"/>
        <w:rPr>
          <w:rFonts w:ascii="Times New Roman" w:eastAsia="Calibri" w:hAnsi="Times New Roman" w:cs="Times New Roman"/>
          <w:sz w:val="24"/>
          <w:lang w:eastAsia="hu-HU"/>
        </w:rPr>
      </w:pPr>
    </w:p>
    <w:p w14:paraId="5C171F50" w14:textId="77777777" w:rsidR="007812DE" w:rsidRPr="007812DE" w:rsidRDefault="007812DE" w:rsidP="007812DE">
      <w:pPr>
        <w:keepNext/>
        <w:spacing w:after="0" w:line="240" w:lineRule="auto"/>
        <w:jc w:val="center"/>
        <w:outlineLvl w:val="1"/>
        <w:rPr>
          <w:rFonts w:ascii="Times New Roman" w:eastAsia="Times New Roman" w:hAnsi="Times New Roman" w:cs="Times New Roman"/>
          <w:b/>
          <w:bCs/>
          <w:sz w:val="24"/>
          <w:szCs w:val="24"/>
          <w:lang w:eastAsia="hu-HU"/>
        </w:rPr>
      </w:pPr>
      <w:r w:rsidRPr="007812DE">
        <w:rPr>
          <w:rFonts w:ascii="Times New Roman" w:eastAsia="Times New Roman" w:hAnsi="Times New Roman" w:cs="Times New Roman"/>
          <w:b/>
          <w:bCs/>
          <w:sz w:val="24"/>
          <w:szCs w:val="24"/>
          <w:lang w:eastAsia="hu-HU"/>
        </w:rPr>
        <w:t>FELOLVASÓLAP</w:t>
      </w:r>
    </w:p>
    <w:p w14:paraId="7E191D0C" w14:textId="77777777" w:rsidR="007812DE" w:rsidRPr="007812DE" w:rsidRDefault="007812DE" w:rsidP="007812DE">
      <w:pPr>
        <w:spacing w:after="0" w:line="240" w:lineRule="auto"/>
        <w:jc w:val="center"/>
        <w:rPr>
          <w:rFonts w:ascii="Times New Roman" w:eastAsia="Calibri" w:hAnsi="Times New Roman" w:cs="Times New Roman"/>
          <w:b/>
          <w:bCs/>
          <w:sz w:val="24"/>
        </w:rPr>
      </w:pPr>
    </w:p>
    <w:p w14:paraId="247C3F29" w14:textId="77777777" w:rsidR="007812DE" w:rsidRPr="007812DE" w:rsidRDefault="007812DE" w:rsidP="007812DE">
      <w:pPr>
        <w:spacing w:after="0" w:line="240" w:lineRule="auto"/>
        <w:jc w:val="center"/>
        <w:rPr>
          <w:rFonts w:ascii="Times New Roman" w:eastAsia="Calibri" w:hAnsi="Times New Roman" w:cs="Times New Roman"/>
          <w:b/>
          <w:bCs/>
          <w:sz w:val="24"/>
        </w:rPr>
      </w:pPr>
      <w:r w:rsidRPr="007812DE">
        <w:rPr>
          <w:rFonts w:ascii="Times New Roman" w:eastAsia="Calibri" w:hAnsi="Times New Roman" w:cs="Times New Roman"/>
          <w:b/>
          <w:bCs/>
          <w:sz w:val="24"/>
        </w:rPr>
        <w:t>Pályázat tárgya:</w:t>
      </w:r>
    </w:p>
    <w:p w14:paraId="4D8FCDA7" w14:textId="77777777" w:rsidR="007812DE" w:rsidRPr="007812DE" w:rsidRDefault="007812DE" w:rsidP="007812DE">
      <w:pPr>
        <w:spacing w:after="0" w:line="240" w:lineRule="auto"/>
        <w:jc w:val="center"/>
        <w:rPr>
          <w:rFonts w:ascii="Times New Roman" w:eastAsia="Calibri" w:hAnsi="Times New Roman" w:cs="Times New Roman"/>
          <w:b/>
          <w:color w:val="000000"/>
          <w:sz w:val="24"/>
        </w:rPr>
      </w:pPr>
    </w:p>
    <w:p w14:paraId="20D15DA1" w14:textId="1A3F650C" w:rsidR="007812DE" w:rsidRPr="007812DE" w:rsidRDefault="007812DE" w:rsidP="007812DE">
      <w:pPr>
        <w:tabs>
          <w:tab w:val="left" w:pos="2410"/>
        </w:tabs>
        <w:spacing w:after="0" w:line="240" w:lineRule="auto"/>
        <w:jc w:val="both"/>
        <w:rPr>
          <w:rFonts w:ascii="Times New Roman" w:eastAsia="Calibri" w:hAnsi="Times New Roman" w:cs="Times New Roman"/>
          <w:iCs/>
          <w:sz w:val="24"/>
        </w:rPr>
      </w:pPr>
      <w:r w:rsidRPr="007812DE">
        <w:rPr>
          <w:rFonts w:ascii="Times New Roman" w:eastAsia="Calibri" w:hAnsi="Times New Roman" w:cs="Times New Roman"/>
          <w:b/>
          <w:sz w:val="24"/>
        </w:rPr>
        <w:t xml:space="preserve">A Jász-Nagykun-Szolnok Megyei Önkormányzat részére a </w:t>
      </w:r>
      <w:r w:rsidRPr="007812DE">
        <w:rPr>
          <w:rFonts w:ascii="Times New Roman" w:hAnsi="Times New Roman" w:cs="Times New Roman"/>
          <w:b/>
          <w:bCs/>
          <w:i/>
          <w:iCs/>
          <w:sz w:val="24"/>
          <w:szCs w:val="24"/>
        </w:rPr>
        <w:t>TOP-5.3.2-17-JN1-2018-00001</w:t>
      </w:r>
      <w:r w:rsidRPr="007812DE">
        <w:rPr>
          <w:rFonts w:ascii="Times New Roman" w:hAnsi="Times New Roman" w:cs="Times New Roman"/>
          <w:i/>
          <w:iCs/>
          <w:sz w:val="24"/>
          <w:szCs w:val="24"/>
        </w:rPr>
        <w:t xml:space="preserve"> </w:t>
      </w:r>
      <w:r w:rsidRPr="007812DE">
        <w:rPr>
          <w:rFonts w:ascii="Times New Roman" w:eastAsia="Calibri" w:hAnsi="Times New Roman" w:cs="Times New Roman"/>
          <w:i/>
          <w:iCs/>
          <w:sz w:val="24"/>
        </w:rPr>
        <w:t>azonosító számú,</w:t>
      </w:r>
      <w:r w:rsidRPr="007812DE">
        <w:rPr>
          <w:rFonts w:ascii="Times New Roman" w:eastAsia="Times New Roman" w:hAnsi="Times New Roman" w:cs="Times New Roman"/>
          <w:b/>
          <w:i/>
          <w:iCs/>
          <w:sz w:val="24"/>
          <w:szCs w:val="24"/>
          <w:lang w:eastAsia="hu-HU"/>
        </w:rPr>
        <w:t xml:space="preserve"> „Megyei identitásfejlesztés</w:t>
      </w:r>
      <w:r w:rsidRPr="007812DE">
        <w:rPr>
          <w:rFonts w:ascii="Times New Roman" w:eastAsia="Calibri" w:hAnsi="Times New Roman" w:cs="Times New Roman"/>
          <w:b/>
          <w:i/>
          <w:iCs/>
          <w:sz w:val="24"/>
        </w:rPr>
        <w:t xml:space="preserve"> Jász-Nagykun-Szolnok Megyében</w:t>
      </w:r>
      <w:r w:rsidRPr="007812DE">
        <w:rPr>
          <w:rFonts w:ascii="Times New Roman" w:eastAsia="Times New Roman" w:hAnsi="Times New Roman" w:cs="Times New Roman"/>
          <w:b/>
          <w:i/>
          <w:iCs/>
          <w:sz w:val="24"/>
          <w:szCs w:val="24"/>
          <w:lang w:eastAsia="hu-HU"/>
        </w:rPr>
        <w:t>”</w:t>
      </w:r>
      <w:r w:rsidRPr="007812DE">
        <w:rPr>
          <w:rFonts w:ascii="Times New Roman" w:eastAsia="Calibri" w:hAnsi="Times New Roman" w:cs="Times New Roman"/>
          <w:i/>
          <w:iCs/>
          <w:sz w:val="24"/>
        </w:rPr>
        <w:t xml:space="preserve"> </w:t>
      </w:r>
      <w:r w:rsidRPr="007812DE">
        <w:rPr>
          <w:rFonts w:ascii="Times New Roman" w:eastAsia="Times New Roman" w:hAnsi="Times New Roman" w:cs="Times New Roman"/>
          <w:b/>
          <w:i/>
          <w:iCs/>
          <w:sz w:val="24"/>
          <w:szCs w:val="24"/>
          <w:lang w:eastAsia="hu-HU"/>
        </w:rPr>
        <w:t xml:space="preserve">című projekt keretében </w:t>
      </w:r>
      <w:r w:rsidRPr="007812DE">
        <w:rPr>
          <w:rFonts w:ascii="Times New Roman" w:hAnsi="Times New Roman" w:cs="Times New Roman"/>
          <w:b/>
          <w:bCs/>
          <w:i/>
          <w:iCs/>
          <w:color w:val="000000"/>
          <w:sz w:val="24"/>
          <w:szCs w:val="24"/>
          <w:lang w:eastAsia="hu-HU"/>
        </w:rPr>
        <w:t xml:space="preserve">megyei imázsfilm; spot; </w:t>
      </w:r>
      <w:proofErr w:type="spellStart"/>
      <w:r w:rsidRPr="007812DE">
        <w:rPr>
          <w:rFonts w:ascii="Times New Roman" w:hAnsi="Times New Roman" w:cs="Times New Roman"/>
          <w:b/>
          <w:bCs/>
          <w:i/>
          <w:iCs/>
          <w:color w:val="000000"/>
          <w:sz w:val="24"/>
          <w:szCs w:val="24"/>
          <w:lang w:eastAsia="hu-HU"/>
        </w:rPr>
        <w:t>Nagyapáink</w:t>
      </w:r>
      <w:proofErr w:type="spellEnd"/>
      <w:r w:rsidRPr="007812DE">
        <w:rPr>
          <w:rFonts w:ascii="Times New Roman" w:hAnsi="Times New Roman" w:cs="Times New Roman"/>
          <w:b/>
          <w:bCs/>
          <w:i/>
          <w:iCs/>
          <w:color w:val="000000"/>
          <w:sz w:val="24"/>
          <w:szCs w:val="24"/>
          <w:lang w:eastAsia="hu-HU"/>
        </w:rPr>
        <w:t xml:space="preserve"> öröksége c. kisfilm, népdal- és nótagyűjtemény DVD</w:t>
      </w:r>
      <w:r w:rsidRPr="007812DE">
        <w:rPr>
          <w:color w:val="000000"/>
          <w:sz w:val="20"/>
          <w:szCs w:val="20"/>
          <w:lang w:eastAsia="hu-HU"/>
        </w:rPr>
        <w:t xml:space="preserve"> </w:t>
      </w:r>
      <w:r w:rsidRPr="007812DE">
        <w:rPr>
          <w:rFonts w:ascii="Times New Roman" w:hAnsi="Times New Roman" w:cs="Times New Roman"/>
          <w:b/>
          <w:bCs/>
          <w:i/>
          <w:iCs/>
          <w:color w:val="000000"/>
          <w:sz w:val="24"/>
          <w:szCs w:val="24"/>
          <w:lang w:eastAsia="hu-HU"/>
        </w:rPr>
        <w:t>teljeskörű</w:t>
      </w:r>
      <w:r w:rsidRPr="007812DE">
        <w:rPr>
          <w:color w:val="000000"/>
          <w:sz w:val="20"/>
          <w:szCs w:val="20"/>
          <w:lang w:eastAsia="hu-HU"/>
        </w:rPr>
        <w:t xml:space="preserve"> </w:t>
      </w:r>
      <w:r w:rsidRPr="007812DE">
        <w:rPr>
          <w:rFonts w:ascii="Times New Roman" w:hAnsi="Times New Roman" w:cs="Times New Roman"/>
          <w:b/>
          <w:bCs/>
          <w:i/>
          <w:iCs/>
          <w:color w:val="000000"/>
          <w:sz w:val="24"/>
          <w:szCs w:val="24"/>
          <w:lang w:eastAsia="hu-HU"/>
        </w:rPr>
        <w:t>elkészítése.</w:t>
      </w:r>
      <w:r w:rsidRPr="007812DE">
        <w:rPr>
          <w:rFonts w:ascii="Times New Roman" w:eastAsia="Times New Roman" w:hAnsi="Times New Roman" w:cs="Times New Roman"/>
          <w:b/>
          <w:i/>
          <w:iCs/>
          <w:sz w:val="24"/>
          <w:szCs w:val="24"/>
          <w:lang w:eastAsia="hu-HU"/>
        </w:rPr>
        <w:t xml:space="preserve"> </w:t>
      </w:r>
      <w:r w:rsidRPr="007812DE">
        <w:rPr>
          <w:rFonts w:ascii="Times New Roman" w:eastAsia="Calibri" w:hAnsi="Times New Roman" w:cs="Times New Roman"/>
          <w:sz w:val="24"/>
        </w:rPr>
        <w:t xml:space="preserve"> </w:t>
      </w:r>
    </w:p>
    <w:p w14:paraId="1B01BACA" w14:textId="77777777" w:rsidR="007812DE" w:rsidRPr="007812DE" w:rsidRDefault="007812DE" w:rsidP="007812DE">
      <w:pPr>
        <w:tabs>
          <w:tab w:val="left" w:pos="2410"/>
        </w:tabs>
        <w:spacing w:after="0" w:line="240" w:lineRule="auto"/>
        <w:jc w:val="both"/>
        <w:rPr>
          <w:rFonts w:ascii="Times New Roman" w:eastAsia="Calibri" w:hAnsi="Times New Roman" w:cs="Times New Roman"/>
          <w:iCs/>
          <w:sz w:val="24"/>
        </w:rPr>
      </w:pPr>
    </w:p>
    <w:p w14:paraId="2C678DEF" w14:textId="77777777" w:rsidR="007812DE" w:rsidRPr="007812DE" w:rsidRDefault="007812DE" w:rsidP="007812DE">
      <w:pPr>
        <w:spacing w:after="0" w:line="240" w:lineRule="auto"/>
        <w:rPr>
          <w:rFonts w:ascii="Times New Roman" w:eastAsia="Calibri" w:hAnsi="Times New Roman" w:cs="Times New Roman"/>
          <w:b/>
          <w:bCs/>
          <w:sz w:val="24"/>
        </w:rPr>
      </w:pPr>
    </w:p>
    <w:p w14:paraId="1BBCC64B" w14:textId="77777777" w:rsidR="007812DE" w:rsidRPr="007812DE" w:rsidRDefault="007812DE" w:rsidP="007812DE">
      <w:pPr>
        <w:spacing w:after="0" w:line="240" w:lineRule="auto"/>
        <w:rPr>
          <w:rFonts w:ascii="Times New Roman" w:eastAsia="Calibri" w:hAnsi="Times New Roman" w:cs="Times New Roman"/>
          <w:b/>
          <w:sz w:val="24"/>
        </w:rPr>
      </w:pPr>
      <w:r w:rsidRPr="007812DE">
        <w:rPr>
          <w:rFonts w:ascii="Times New Roman" w:eastAsia="Calibri" w:hAnsi="Times New Roman" w:cs="Times New Roman"/>
          <w:b/>
          <w:sz w:val="24"/>
        </w:rPr>
        <w:t>A pályázatok bontásakor ismertetésre kerülő adatok:</w:t>
      </w:r>
    </w:p>
    <w:p w14:paraId="340FF520" w14:textId="77777777" w:rsidR="007812DE" w:rsidRPr="007812DE" w:rsidRDefault="007812DE" w:rsidP="007812DE">
      <w:pPr>
        <w:spacing w:after="0" w:line="240" w:lineRule="auto"/>
        <w:rPr>
          <w:rFonts w:ascii="Times New Roman" w:eastAsia="Calibri" w:hAnsi="Times New Roman" w:cs="Times New Roman"/>
          <w:b/>
          <w:sz w:val="24"/>
        </w:rPr>
      </w:pPr>
    </w:p>
    <w:p w14:paraId="633BAA35" w14:textId="77777777" w:rsidR="007812DE" w:rsidRPr="007812DE" w:rsidRDefault="007812DE" w:rsidP="007812DE">
      <w:pPr>
        <w:spacing w:after="0" w:line="240" w:lineRule="auto"/>
        <w:ind w:left="3119" w:hanging="1703"/>
        <w:rPr>
          <w:rFonts w:ascii="Times New Roman" w:eastAsia="Calibri" w:hAnsi="Times New Roman" w:cs="Times New Roman"/>
          <w:sz w:val="24"/>
        </w:rPr>
      </w:pPr>
      <w:r w:rsidRPr="007812DE">
        <w:rPr>
          <w:rFonts w:ascii="Times New Roman" w:eastAsia="Calibri" w:hAnsi="Times New Roman" w:cs="Times New Roman"/>
          <w:b/>
          <w:sz w:val="24"/>
        </w:rPr>
        <w:t xml:space="preserve">A pályázó neve: </w:t>
      </w:r>
    </w:p>
    <w:p w14:paraId="02FDAE71" w14:textId="77777777" w:rsidR="007812DE" w:rsidRPr="007812DE" w:rsidRDefault="007812DE" w:rsidP="007812DE">
      <w:pPr>
        <w:spacing w:after="0" w:line="240" w:lineRule="auto"/>
        <w:rPr>
          <w:rFonts w:ascii="Times New Roman" w:eastAsia="Calibri" w:hAnsi="Times New Roman" w:cs="Times New Roman"/>
          <w:sz w:val="24"/>
        </w:rPr>
      </w:pPr>
    </w:p>
    <w:p w14:paraId="5919C9D7" w14:textId="77777777" w:rsidR="007812DE" w:rsidRPr="007812DE" w:rsidRDefault="007812DE" w:rsidP="007812DE">
      <w:pPr>
        <w:spacing w:after="0" w:line="240" w:lineRule="auto"/>
        <w:rPr>
          <w:rFonts w:ascii="Times New Roman" w:eastAsia="Calibri" w:hAnsi="Times New Roman" w:cs="Times New Roman"/>
          <w:sz w:val="24"/>
        </w:rPr>
      </w:pPr>
      <w:r w:rsidRPr="007812DE">
        <w:rPr>
          <w:rFonts w:ascii="Times New Roman" w:eastAsia="Calibri" w:hAnsi="Times New Roman" w:cs="Times New Roman"/>
          <w:b/>
          <w:sz w:val="24"/>
        </w:rPr>
        <w:t xml:space="preserve">                     </w:t>
      </w:r>
      <w:r w:rsidRPr="007812DE">
        <w:rPr>
          <w:rFonts w:ascii="Times New Roman" w:eastAsia="Calibri" w:hAnsi="Times New Roman" w:cs="Times New Roman"/>
          <w:b/>
          <w:sz w:val="24"/>
        </w:rPr>
        <w:tab/>
        <w:t xml:space="preserve">székhelye:           </w:t>
      </w:r>
    </w:p>
    <w:p w14:paraId="4D611E11" w14:textId="77777777" w:rsidR="007812DE" w:rsidRPr="007812DE" w:rsidRDefault="007812DE" w:rsidP="007812DE">
      <w:pPr>
        <w:spacing w:after="0" w:line="240" w:lineRule="auto"/>
        <w:rPr>
          <w:rFonts w:ascii="Times New Roman" w:eastAsia="Calibri" w:hAnsi="Times New Roman" w:cs="Times New Roman"/>
          <w:sz w:val="24"/>
        </w:rPr>
      </w:pPr>
    </w:p>
    <w:p w14:paraId="21CB3E4E" w14:textId="6E40DF03" w:rsidR="007812DE" w:rsidRDefault="007812DE" w:rsidP="007812DE">
      <w:pPr>
        <w:tabs>
          <w:tab w:val="left" w:pos="3119"/>
        </w:tabs>
        <w:spacing w:after="0" w:line="240" w:lineRule="auto"/>
        <w:ind w:left="708" w:firstLine="708"/>
        <w:rPr>
          <w:rFonts w:ascii="Times New Roman" w:eastAsia="Calibri" w:hAnsi="Times New Roman" w:cs="Times New Roman"/>
          <w:sz w:val="24"/>
        </w:rPr>
      </w:pPr>
      <w:r w:rsidRPr="007812DE">
        <w:rPr>
          <w:rFonts w:ascii="Times New Roman" w:eastAsia="Calibri" w:hAnsi="Times New Roman" w:cs="Times New Roman"/>
          <w:b/>
          <w:bCs/>
          <w:sz w:val="24"/>
        </w:rPr>
        <w:t>levelezési címe</w:t>
      </w:r>
      <w:r w:rsidRPr="007812DE">
        <w:rPr>
          <w:rFonts w:ascii="Times New Roman" w:eastAsia="Calibri" w:hAnsi="Times New Roman" w:cs="Times New Roman"/>
          <w:sz w:val="24"/>
        </w:rPr>
        <w:t xml:space="preserve">: </w:t>
      </w:r>
      <w:r w:rsidRPr="007812DE">
        <w:rPr>
          <w:rFonts w:ascii="Times New Roman" w:eastAsia="Calibri" w:hAnsi="Times New Roman" w:cs="Times New Roman"/>
          <w:sz w:val="24"/>
        </w:rPr>
        <w:tab/>
        <w:t xml:space="preserve"> </w:t>
      </w:r>
    </w:p>
    <w:p w14:paraId="49B85FD0" w14:textId="414093CA" w:rsidR="00EC118E" w:rsidRDefault="00EC118E" w:rsidP="007812DE">
      <w:pPr>
        <w:tabs>
          <w:tab w:val="left" w:pos="3119"/>
        </w:tabs>
        <w:spacing w:after="0" w:line="240" w:lineRule="auto"/>
        <w:ind w:left="708" w:firstLine="708"/>
        <w:rPr>
          <w:rFonts w:ascii="Times New Roman" w:eastAsia="Calibri" w:hAnsi="Times New Roman" w:cs="Times New Roman"/>
          <w:sz w:val="24"/>
        </w:rPr>
      </w:pPr>
    </w:p>
    <w:p w14:paraId="6572956E" w14:textId="4639DB04" w:rsidR="00EC118E" w:rsidRPr="00EC118E" w:rsidRDefault="00EC118E" w:rsidP="007812DE">
      <w:pPr>
        <w:tabs>
          <w:tab w:val="left" w:pos="3119"/>
        </w:tabs>
        <w:spacing w:after="0" w:line="240" w:lineRule="auto"/>
        <w:ind w:left="708" w:firstLine="708"/>
        <w:rPr>
          <w:rFonts w:ascii="Times New Roman" w:eastAsia="Calibri" w:hAnsi="Times New Roman" w:cs="Times New Roman"/>
          <w:b/>
          <w:bCs/>
          <w:sz w:val="24"/>
        </w:rPr>
      </w:pPr>
      <w:r w:rsidRPr="00EC118E">
        <w:rPr>
          <w:rFonts w:ascii="Times New Roman" w:eastAsia="Calibri" w:hAnsi="Times New Roman" w:cs="Times New Roman"/>
          <w:b/>
          <w:bCs/>
          <w:sz w:val="24"/>
        </w:rPr>
        <w:t>adószáma:</w:t>
      </w:r>
    </w:p>
    <w:p w14:paraId="0D21FECC" w14:textId="77777777" w:rsidR="007812DE" w:rsidRPr="007812DE" w:rsidRDefault="007812DE" w:rsidP="007812DE">
      <w:pPr>
        <w:spacing w:after="0" w:line="240" w:lineRule="auto"/>
        <w:rPr>
          <w:rFonts w:ascii="Times New Roman" w:eastAsia="Calibri" w:hAnsi="Times New Roman" w:cs="Times New Roman"/>
          <w:sz w:val="24"/>
        </w:rPr>
      </w:pPr>
    </w:p>
    <w:p w14:paraId="6C387E05" w14:textId="77777777" w:rsidR="007812DE" w:rsidRPr="007812DE" w:rsidRDefault="007812DE" w:rsidP="007812DE">
      <w:pPr>
        <w:spacing w:after="0" w:line="240" w:lineRule="auto"/>
        <w:ind w:left="708" w:firstLine="708"/>
        <w:rPr>
          <w:rFonts w:ascii="Times New Roman" w:eastAsia="Calibri" w:hAnsi="Times New Roman" w:cs="Times New Roman"/>
          <w:sz w:val="24"/>
        </w:rPr>
      </w:pPr>
      <w:r w:rsidRPr="007812DE">
        <w:rPr>
          <w:rFonts w:ascii="Times New Roman" w:eastAsia="Calibri" w:hAnsi="Times New Roman" w:cs="Times New Roman"/>
          <w:b/>
          <w:sz w:val="24"/>
        </w:rPr>
        <w:t>e-mail címe</w:t>
      </w:r>
      <w:r w:rsidRPr="007812DE">
        <w:rPr>
          <w:rFonts w:ascii="Times New Roman" w:eastAsia="Calibri" w:hAnsi="Times New Roman" w:cs="Times New Roman"/>
          <w:sz w:val="24"/>
        </w:rPr>
        <w:t xml:space="preserve">:         </w:t>
      </w:r>
    </w:p>
    <w:p w14:paraId="4E478292" w14:textId="77777777" w:rsidR="007812DE" w:rsidRPr="007812DE" w:rsidRDefault="007812DE" w:rsidP="007812DE">
      <w:pPr>
        <w:spacing w:after="0" w:line="240" w:lineRule="auto"/>
        <w:rPr>
          <w:rFonts w:ascii="Times New Roman" w:eastAsia="Calibri" w:hAnsi="Times New Roman" w:cs="Times New Roman"/>
          <w:b/>
          <w:sz w:val="24"/>
        </w:rPr>
      </w:pPr>
    </w:p>
    <w:p w14:paraId="28690584" w14:textId="77777777" w:rsidR="007812DE" w:rsidRPr="007812DE" w:rsidRDefault="007812DE" w:rsidP="007812DE">
      <w:pPr>
        <w:spacing w:after="0" w:line="240" w:lineRule="auto"/>
        <w:rPr>
          <w:rFonts w:ascii="Times New Roman" w:eastAsia="Calibri" w:hAnsi="Times New Roman" w:cs="Times New Roman"/>
          <w:b/>
          <w:sz w:val="24"/>
        </w:rPr>
      </w:pPr>
      <w:r w:rsidRPr="007812DE">
        <w:rPr>
          <w:rFonts w:ascii="Times New Roman" w:eastAsia="Calibri" w:hAnsi="Times New Roman" w:cs="Times New Roman"/>
          <w:b/>
          <w:sz w:val="24"/>
        </w:rPr>
        <w:tab/>
        <w:t xml:space="preserve">nettó </w:t>
      </w:r>
      <w:r w:rsidRPr="007812DE">
        <w:rPr>
          <w:rFonts w:ascii="Times New Roman" w:eastAsia="Calibri" w:hAnsi="Times New Roman" w:cs="Times New Roman"/>
          <w:b/>
          <w:sz w:val="24"/>
        </w:rPr>
        <w:tab/>
      </w:r>
      <w:r w:rsidRPr="007812DE">
        <w:rPr>
          <w:rFonts w:ascii="Times New Roman" w:eastAsia="Calibri" w:hAnsi="Times New Roman" w:cs="Times New Roman"/>
          <w:b/>
          <w:sz w:val="24"/>
        </w:rPr>
        <w:tab/>
        <w:t xml:space="preserve">-Ft + 27% ÁFA = Bruttó:   </w:t>
      </w:r>
      <w:r w:rsidRPr="007812DE">
        <w:rPr>
          <w:rFonts w:ascii="Times New Roman" w:eastAsia="Calibri" w:hAnsi="Times New Roman" w:cs="Times New Roman"/>
          <w:b/>
          <w:sz w:val="24"/>
        </w:rPr>
        <w:tab/>
      </w:r>
      <w:r w:rsidRPr="007812DE">
        <w:rPr>
          <w:rFonts w:ascii="Times New Roman" w:eastAsia="Calibri" w:hAnsi="Times New Roman" w:cs="Times New Roman"/>
          <w:b/>
          <w:sz w:val="24"/>
        </w:rPr>
        <w:tab/>
      </w:r>
      <w:r w:rsidRPr="007812DE">
        <w:rPr>
          <w:rFonts w:ascii="Times New Roman" w:eastAsia="Calibri" w:hAnsi="Times New Roman" w:cs="Times New Roman"/>
          <w:b/>
          <w:sz w:val="24"/>
        </w:rPr>
        <w:tab/>
        <w:t xml:space="preserve">-Ft, </w:t>
      </w:r>
    </w:p>
    <w:p w14:paraId="600550B3" w14:textId="77777777" w:rsidR="007812DE" w:rsidRPr="007812DE" w:rsidRDefault="007812DE" w:rsidP="007812DE">
      <w:pPr>
        <w:spacing w:after="0" w:line="240" w:lineRule="auto"/>
        <w:rPr>
          <w:rFonts w:ascii="Times New Roman" w:eastAsia="Calibri" w:hAnsi="Times New Roman" w:cs="Times New Roman"/>
          <w:b/>
          <w:sz w:val="24"/>
        </w:rPr>
      </w:pPr>
    </w:p>
    <w:p w14:paraId="46F5C243" w14:textId="77777777" w:rsidR="007812DE" w:rsidRPr="007812DE" w:rsidRDefault="007812DE" w:rsidP="007812DE">
      <w:pPr>
        <w:spacing w:after="0" w:line="240" w:lineRule="auto"/>
        <w:rPr>
          <w:rFonts w:ascii="Times New Roman" w:eastAsia="Calibri" w:hAnsi="Times New Roman" w:cs="Times New Roman"/>
          <w:b/>
          <w:sz w:val="24"/>
        </w:rPr>
      </w:pPr>
      <w:r w:rsidRPr="007812DE">
        <w:rPr>
          <w:rFonts w:ascii="Times New Roman" w:eastAsia="Calibri" w:hAnsi="Times New Roman" w:cs="Times New Roman"/>
          <w:b/>
          <w:sz w:val="24"/>
        </w:rPr>
        <w:tab/>
        <w:t xml:space="preserve">azaz   </w:t>
      </w:r>
      <w:r w:rsidRPr="007812DE">
        <w:rPr>
          <w:rFonts w:ascii="Times New Roman" w:eastAsia="Calibri" w:hAnsi="Times New Roman" w:cs="Times New Roman"/>
          <w:b/>
          <w:sz w:val="24"/>
        </w:rPr>
        <w:tab/>
      </w:r>
      <w:r w:rsidRPr="007812DE">
        <w:rPr>
          <w:rFonts w:ascii="Times New Roman" w:eastAsia="Calibri" w:hAnsi="Times New Roman" w:cs="Times New Roman"/>
          <w:b/>
          <w:sz w:val="24"/>
        </w:rPr>
        <w:tab/>
      </w:r>
      <w:r w:rsidRPr="007812DE">
        <w:rPr>
          <w:rFonts w:ascii="Times New Roman" w:eastAsia="Calibri" w:hAnsi="Times New Roman" w:cs="Times New Roman"/>
          <w:b/>
          <w:sz w:val="24"/>
        </w:rPr>
        <w:tab/>
      </w:r>
      <w:r w:rsidRPr="007812DE">
        <w:rPr>
          <w:rFonts w:ascii="Times New Roman" w:eastAsia="Calibri" w:hAnsi="Times New Roman" w:cs="Times New Roman"/>
          <w:b/>
          <w:sz w:val="24"/>
        </w:rPr>
        <w:tab/>
      </w:r>
      <w:r w:rsidRPr="007812DE">
        <w:rPr>
          <w:rFonts w:ascii="Times New Roman" w:eastAsia="Calibri" w:hAnsi="Times New Roman" w:cs="Times New Roman"/>
          <w:b/>
          <w:sz w:val="24"/>
        </w:rPr>
        <w:tab/>
      </w:r>
      <w:r w:rsidRPr="007812DE">
        <w:rPr>
          <w:rFonts w:ascii="Times New Roman" w:eastAsia="Calibri" w:hAnsi="Times New Roman" w:cs="Times New Roman"/>
          <w:b/>
          <w:sz w:val="24"/>
        </w:rPr>
        <w:tab/>
      </w:r>
      <w:r w:rsidRPr="007812DE">
        <w:rPr>
          <w:rFonts w:ascii="Times New Roman" w:eastAsia="Calibri" w:hAnsi="Times New Roman" w:cs="Times New Roman"/>
          <w:b/>
          <w:sz w:val="24"/>
        </w:rPr>
        <w:tab/>
        <w:t>forint.</w:t>
      </w:r>
    </w:p>
    <w:p w14:paraId="5D2A5902" w14:textId="77777777" w:rsidR="007812DE" w:rsidRPr="007812DE" w:rsidRDefault="007812DE" w:rsidP="007812DE">
      <w:pPr>
        <w:spacing w:after="0" w:line="240" w:lineRule="auto"/>
        <w:rPr>
          <w:rFonts w:ascii="Times New Roman" w:eastAsia="Calibri" w:hAnsi="Times New Roman" w:cs="Times New Roman"/>
          <w:b/>
          <w:sz w:val="24"/>
        </w:rPr>
      </w:pPr>
    </w:p>
    <w:p w14:paraId="3CA5854F" w14:textId="77777777" w:rsidR="007812DE" w:rsidRPr="007812DE" w:rsidRDefault="007812DE" w:rsidP="007812DE">
      <w:pPr>
        <w:spacing w:after="0" w:line="240" w:lineRule="auto"/>
        <w:rPr>
          <w:rFonts w:ascii="Times New Roman" w:eastAsia="Calibri" w:hAnsi="Times New Roman" w:cs="Times New Roman"/>
          <w:b/>
          <w:sz w:val="24"/>
        </w:rPr>
      </w:pPr>
    </w:p>
    <w:p w14:paraId="34F7EA89" w14:textId="77777777" w:rsidR="007812DE" w:rsidRPr="007812DE" w:rsidRDefault="007812DE" w:rsidP="007812DE">
      <w:pPr>
        <w:spacing w:after="0" w:line="240" w:lineRule="auto"/>
        <w:rPr>
          <w:rFonts w:ascii="Times New Roman" w:eastAsia="Calibri" w:hAnsi="Times New Roman" w:cs="Times New Roman"/>
          <w:b/>
          <w:sz w:val="24"/>
        </w:rPr>
      </w:pPr>
      <w:r w:rsidRPr="007812DE">
        <w:rPr>
          <w:rFonts w:ascii="Times New Roman" w:eastAsia="Calibri" w:hAnsi="Times New Roman" w:cs="Times New Roman"/>
          <w:b/>
          <w:sz w:val="24"/>
        </w:rPr>
        <w:t>A Pályázó megismerte és elfogadja a pályázati kiírás tartalmát.</w:t>
      </w:r>
    </w:p>
    <w:p w14:paraId="25ED6482" w14:textId="77777777" w:rsidR="007812DE" w:rsidRPr="007812DE" w:rsidRDefault="007812DE" w:rsidP="007812DE">
      <w:pPr>
        <w:spacing w:after="0" w:line="240" w:lineRule="auto"/>
        <w:rPr>
          <w:rFonts w:ascii="Times New Roman" w:eastAsia="Calibri" w:hAnsi="Times New Roman" w:cs="Times New Roman"/>
          <w:b/>
          <w:sz w:val="24"/>
        </w:rPr>
      </w:pPr>
    </w:p>
    <w:p w14:paraId="1F35A7CB" w14:textId="77777777" w:rsidR="007812DE" w:rsidRPr="007812DE" w:rsidRDefault="007812DE" w:rsidP="007812DE">
      <w:pPr>
        <w:spacing w:after="0" w:line="240" w:lineRule="auto"/>
        <w:rPr>
          <w:rFonts w:ascii="Times New Roman" w:eastAsia="Calibri" w:hAnsi="Times New Roman" w:cs="Times New Roman"/>
          <w:b/>
          <w:sz w:val="24"/>
        </w:rPr>
      </w:pPr>
      <w:r w:rsidRPr="007812DE">
        <w:rPr>
          <w:rFonts w:ascii="Times New Roman" w:eastAsia="Calibri" w:hAnsi="Times New Roman" w:cs="Times New Roman"/>
          <w:b/>
          <w:sz w:val="24"/>
        </w:rPr>
        <w:t>A Pályázatomat a beadási határidőtől számított 30 napig fenntartom.</w:t>
      </w:r>
    </w:p>
    <w:p w14:paraId="6872E50B" w14:textId="77777777" w:rsidR="007812DE" w:rsidRPr="007812DE" w:rsidRDefault="007812DE" w:rsidP="007812DE">
      <w:pPr>
        <w:spacing w:after="0" w:line="240" w:lineRule="auto"/>
        <w:rPr>
          <w:rFonts w:ascii="Times New Roman" w:eastAsia="Calibri" w:hAnsi="Times New Roman" w:cs="Times New Roman"/>
          <w:sz w:val="24"/>
        </w:rPr>
      </w:pPr>
    </w:p>
    <w:p w14:paraId="1AC9D015" w14:textId="54E665C4" w:rsidR="007812DE" w:rsidRDefault="007812DE" w:rsidP="007812DE">
      <w:pPr>
        <w:spacing w:after="0" w:line="240" w:lineRule="auto"/>
        <w:rPr>
          <w:rFonts w:ascii="Times New Roman" w:eastAsia="Calibri" w:hAnsi="Times New Roman" w:cs="Times New Roman"/>
          <w:sz w:val="24"/>
        </w:rPr>
      </w:pPr>
    </w:p>
    <w:p w14:paraId="25DB0565" w14:textId="4B531BC0" w:rsidR="00C018F3" w:rsidRPr="00C018F3" w:rsidRDefault="00C018F3" w:rsidP="007812DE">
      <w:pPr>
        <w:spacing w:after="0" w:line="240" w:lineRule="auto"/>
        <w:rPr>
          <w:rFonts w:ascii="Times New Roman" w:eastAsia="Calibri" w:hAnsi="Times New Roman" w:cs="Times New Roman"/>
          <w:b/>
          <w:bCs/>
          <w:i/>
          <w:iCs/>
          <w:sz w:val="24"/>
        </w:rPr>
      </w:pPr>
      <w:r w:rsidRPr="00C018F3">
        <w:rPr>
          <w:rFonts w:ascii="Times New Roman" w:eastAsia="Calibri" w:hAnsi="Times New Roman" w:cs="Times New Roman"/>
          <w:b/>
          <w:bCs/>
          <w:i/>
          <w:iCs/>
          <w:sz w:val="24"/>
        </w:rPr>
        <w:t xml:space="preserve">A pályázat melléklete az </w:t>
      </w:r>
      <w:r>
        <w:rPr>
          <w:rFonts w:ascii="Times New Roman" w:eastAsia="Calibri" w:hAnsi="Times New Roman" w:cs="Times New Roman"/>
          <w:b/>
          <w:bCs/>
          <w:i/>
          <w:iCs/>
          <w:sz w:val="24"/>
        </w:rPr>
        <w:t>A</w:t>
      </w:r>
      <w:r w:rsidRPr="00C018F3">
        <w:rPr>
          <w:rFonts w:ascii="Times New Roman" w:eastAsia="Calibri" w:hAnsi="Times New Roman" w:cs="Times New Roman"/>
          <w:b/>
          <w:bCs/>
          <w:i/>
          <w:iCs/>
          <w:sz w:val="24"/>
        </w:rPr>
        <w:t>jánlattevő nyilatkozata a kizáró okokról.</w:t>
      </w:r>
    </w:p>
    <w:p w14:paraId="4B407D7C" w14:textId="77777777" w:rsidR="007812DE" w:rsidRPr="007812DE" w:rsidRDefault="007812DE" w:rsidP="007812DE">
      <w:pPr>
        <w:spacing w:after="0" w:line="240" w:lineRule="auto"/>
        <w:rPr>
          <w:rFonts w:ascii="Times New Roman" w:eastAsia="Calibri" w:hAnsi="Times New Roman" w:cs="Times New Roman"/>
          <w:sz w:val="24"/>
        </w:rPr>
      </w:pPr>
    </w:p>
    <w:p w14:paraId="041ADF4F" w14:textId="16D5B384" w:rsidR="007812DE" w:rsidRPr="007812DE" w:rsidRDefault="007812DE" w:rsidP="007812DE">
      <w:pPr>
        <w:spacing w:after="0" w:line="240" w:lineRule="auto"/>
        <w:ind w:left="360"/>
        <w:jc w:val="both"/>
        <w:rPr>
          <w:rFonts w:ascii="Times New Roman" w:eastAsia="Calibri" w:hAnsi="Times New Roman" w:cs="Times New Roman"/>
          <w:sz w:val="24"/>
        </w:rPr>
      </w:pPr>
      <w:r w:rsidRPr="007812DE">
        <w:rPr>
          <w:rFonts w:ascii="Times New Roman" w:eastAsia="Calibri" w:hAnsi="Times New Roman" w:cs="Times New Roman"/>
          <w:sz w:val="24"/>
        </w:rPr>
        <w:t>……………………., 202</w:t>
      </w:r>
      <w:r w:rsidR="0013618F">
        <w:rPr>
          <w:rFonts w:ascii="Times New Roman" w:eastAsia="Calibri" w:hAnsi="Times New Roman" w:cs="Times New Roman"/>
          <w:sz w:val="24"/>
        </w:rPr>
        <w:t>2</w:t>
      </w:r>
      <w:r w:rsidRPr="007812DE">
        <w:rPr>
          <w:rFonts w:ascii="Times New Roman" w:eastAsia="Calibri" w:hAnsi="Times New Roman" w:cs="Times New Roman"/>
          <w:sz w:val="24"/>
        </w:rPr>
        <w:t>.  …………..</w:t>
      </w:r>
    </w:p>
    <w:p w14:paraId="15F58456" w14:textId="77777777" w:rsidR="007812DE" w:rsidRPr="007812DE" w:rsidRDefault="007812DE" w:rsidP="007812DE">
      <w:pPr>
        <w:spacing w:after="0" w:line="240" w:lineRule="auto"/>
        <w:jc w:val="both"/>
        <w:rPr>
          <w:rFonts w:ascii="Times New Roman" w:eastAsia="Calibri" w:hAnsi="Times New Roman" w:cs="Times New Roman"/>
          <w:sz w:val="24"/>
        </w:rPr>
      </w:pPr>
    </w:p>
    <w:p w14:paraId="06E29849" w14:textId="77777777" w:rsidR="007812DE" w:rsidRPr="007812DE" w:rsidRDefault="007812DE" w:rsidP="007812DE">
      <w:pPr>
        <w:spacing w:after="0" w:line="240" w:lineRule="auto"/>
        <w:jc w:val="both"/>
        <w:rPr>
          <w:rFonts w:ascii="Times New Roman" w:eastAsia="Calibri" w:hAnsi="Times New Roman" w:cs="Times New Roman"/>
          <w:b/>
          <w:sz w:val="24"/>
        </w:rPr>
      </w:pPr>
    </w:p>
    <w:p w14:paraId="3DF8CF1C" w14:textId="77777777" w:rsidR="007812DE" w:rsidRPr="007812DE" w:rsidRDefault="007812DE" w:rsidP="007812DE">
      <w:pPr>
        <w:spacing w:after="0" w:line="240" w:lineRule="auto"/>
        <w:jc w:val="both"/>
        <w:rPr>
          <w:rFonts w:ascii="Times New Roman" w:eastAsia="Calibri" w:hAnsi="Times New Roman" w:cs="Times New Roman"/>
          <w:b/>
          <w:sz w:val="24"/>
        </w:rPr>
      </w:pPr>
    </w:p>
    <w:p w14:paraId="0D2E2D8E" w14:textId="77777777" w:rsidR="007812DE" w:rsidRPr="007812DE" w:rsidRDefault="007812DE" w:rsidP="007812DE">
      <w:pPr>
        <w:spacing w:after="0" w:line="240" w:lineRule="auto"/>
        <w:jc w:val="both"/>
        <w:rPr>
          <w:rFonts w:ascii="Times New Roman" w:eastAsia="Calibri" w:hAnsi="Times New Roman" w:cs="Times New Roman"/>
          <w:b/>
          <w:sz w:val="24"/>
        </w:rPr>
      </w:pPr>
    </w:p>
    <w:p w14:paraId="3F9665E5" w14:textId="77777777" w:rsidR="007812DE" w:rsidRPr="007812DE" w:rsidRDefault="007812DE" w:rsidP="007812DE">
      <w:pPr>
        <w:spacing w:after="0" w:line="240" w:lineRule="auto"/>
        <w:jc w:val="both"/>
        <w:rPr>
          <w:rFonts w:ascii="Times New Roman" w:eastAsia="Calibri" w:hAnsi="Times New Roman" w:cs="Times New Roman"/>
          <w:b/>
          <w:sz w:val="24"/>
        </w:rPr>
      </w:pPr>
    </w:p>
    <w:p w14:paraId="07CFDCB5" w14:textId="77777777" w:rsidR="007812DE" w:rsidRPr="007812DE" w:rsidRDefault="007812DE" w:rsidP="007812DE">
      <w:pPr>
        <w:spacing w:after="0" w:line="240" w:lineRule="auto"/>
        <w:jc w:val="both"/>
        <w:rPr>
          <w:rFonts w:ascii="Times New Roman" w:eastAsia="Calibri" w:hAnsi="Times New Roman" w:cs="Times New Roman"/>
          <w:b/>
          <w:sz w:val="24"/>
        </w:rPr>
      </w:pPr>
    </w:p>
    <w:p w14:paraId="4C52CF6A" w14:textId="77777777" w:rsidR="007812DE" w:rsidRPr="007812DE" w:rsidRDefault="007812DE" w:rsidP="007812DE">
      <w:pPr>
        <w:tabs>
          <w:tab w:val="center" w:pos="6521"/>
        </w:tabs>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b/>
          <w:sz w:val="24"/>
        </w:rPr>
        <w:t xml:space="preserve">                                                                </w:t>
      </w:r>
      <w:r w:rsidRPr="007812DE">
        <w:rPr>
          <w:rFonts w:ascii="Times New Roman" w:eastAsia="Calibri" w:hAnsi="Times New Roman" w:cs="Times New Roman"/>
          <w:b/>
          <w:sz w:val="24"/>
        </w:rPr>
        <w:tab/>
        <w:t xml:space="preserve">…………………….                                      </w:t>
      </w:r>
    </w:p>
    <w:p w14:paraId="1FEBF02C" w14:textId="77777777" w:rsidR="007812DE" w:rsidRPr="007812DE" w:rsidRDefault="007812DE" w:rsidP="007812DE">
      <w:pPr>
        <w:tabs>
          <w:tab w:val="center" w:pos="6521"/>
        </w:tabs>
        <w:spacing w:after="0" w:line="240" w:lineRule="auto"/>
        <w:rPr>
          <w:rFonts w:ascii="Times New Roman" w:eastAsia="Calibri" w:hAnsi="Times New Roman" w:cs="Times New Roman"/>
          <w:sz w:val="24"/>
        </w:rPr>
      </w:pPr>
      <w:r w:rsidRPr="007812DE">
        <w:rPr>
          <w:rFonts w:ascii="Times New Roman" w:eastAsia="Calibri" w:hAnsi="Times New Roman" w:cs="Times New Roman"/>
          <w:b/>
          <w:sz w:val="24"/>
        </w:rPr>
        <w:t xml:space="preserve">                                              </w:t>
      </w:r>
      <w:r w:rsidRPr="007812DE">
        <w:rPr>
          <w:rFonts w:ascii="Times New Roman" w:eastAsia="Calibri" w:hAnsi="Times New Roman" w:cs="Times New Roman"/>
          <w:b/>
          <w:sz w:val="24"/>
        </w:rPr>
        <w:tab/>
      </w:r>
      <w:r w:rsidRPr="007812DE">
        <w:rPr>
          <w:rFonts w:ascii="Times New Roman" w:eastAsia="Calibri" w:hAnsi="Times New Roman" w:cs="Times New Roman"/>
          <w:sz w:val="24"/>
        </w:rPr>
        <w:t>cégszerű aláírás</w:t>
      </w:r>
    </w:p>
    <w:p w14:paraId="39699995" w14:textId="77777777" w:rsidR="007812DE" w:rsidRPr="007812DE" w:rsidRDefault="007812DE" w:rsidP="007812DE">
      <w:pPr>
        <w:spacing w:after="0" w:line="240" w:lineRule="auto"/>
        <w:jc w:val="right"/>
        <w:rPr>
          <w:rFonts w:ascii="Times New Roman" w:eastAsia="Calibri" w:hAnsi="Times New Roman" w:cs="Times New Roman"/>
          <w:bCs/>
          <w:caps/>
          <w:sz w:val="24"/>
        </w:rPr>
      </w:pPr>
    </w:p>
    <w:p w14:paraId="2335BB8D" w14:textId="77777777" w:rsidR="007812DE" w:rsidRPr="007812DE" w:rsidRDefault="007812DE" w:rsidP="007812DE">
      <w:pPr>
        <w:spacing w:after="0" w:line="240" w:lineRule="auto"/>
        <w:jc w:val="right"/>
        <w:rPr>
          <w:rFonts w:ascii="Times New Roman" w:eastAsia="Calibri" w:hAnsi="Times New Roman" w:cs="Times New Roman"/>
          <w:bCs/>
          <w:caps/>
          <w:sz w:val="24"/>
        </w:rPr>
      </w:pPr>
    </w:p>
    <w:p w14:paraId="5F68E291" w14:textId="77777777" w:rsidR="007812DE" w:rsidRPr="007812DE" w:rsidRDefault="007812DE" w:rsidP="007812DE">
      <w:pPr>
        <w:spacing w:after="0" w:line="240" w:lineRule="auto"/>
        <w:jc w:val="right"/>
        <w:rPr>
          <w:rFonts w:ascii="Times New Roman" w:eastAsia="Calibri" w:hAnsi="Times New Roman" w:cs="Times New Roman"/>
          <w:bCs/>
          <w:caps/>
          <w:sz w:val="24"/>
        </w:rPr>
      </w:pPr>
    </w:p>
    <w:p w14:paraId="55C8C66A" w14:textId="77777777" w:rsidR="007812DE" w:rsidRPr="007812DE" w:rsidRDefault="007812DE" w:rsidP="007812DE">
      <w:pPr>
        <w:spacing w:after="0" w:line="240" w:lineRule="auto"/>
        <w:jc w:val="right"/>
        <w:rPr>
          <w:rFonts w:ascii="Times New Roman" w:eastAsia="Calibri" w:hAnsi="Times New Roman" w:cs="Times New Roman"/>
          <w:bCs/>
          <w:caps/>
          <w:sz w:val="24"/>
        </w:rPr>
      </w:pPr>
    </w:p>
    <w:p w14:paraId="1270C660" w14:textId="77777777" w:rsidR="007812DE" w:rsidRPr="007812DE" w:rsidRDefault="007812DE" w:rsidP="007812DE">
      <w:pPr>
        <w:spacing w:after="0" w:line="240" w:lineRule="auto"/>
        <w:jc w:val="right"/>
        <w:rPr>
          <w:rFonts w:ascii="Times New Roman" w:eastAsia="Calibri" w:hAnsi="Times New Roman" w:cs="Times New Roman"/>
          <w:bCs/>
          <w:caps/>
          <w:sz w:val="24"/>
        </w:rPr>
      </w:pPr>
    </w:p>
    <w:p w14:paraId="0B76F9A4" w14:textId="77777777" w:rsidR="007812DE" w:rsidRPr="007812DE" w:rsidRDefault="007812DE" w:rsidP="007812DE">
      <w:pPr>
        <w:spacing w:after="0" w:line="240" w:lineRule="auto"/>
        <w:jc w:val="right"/>
        <w:rPr>
          <w:rFonts w:ascii="Times New Roman" w:eastAsia="Calibri" w:hAnsi="Times New Roman" w:cs="Times New Roman"/>
          <w:bCs/>
          <w:caps/>
          <w:sz w:val="24"/>
        </w:rPr>
      </w:pPr>
    </w:p>
    <w:p w14:paraId="6E53B4DC" w14:textId="77777777" w:rsidR="007812DE" w:rsidRPr="007812DE" w:rsidRDefault="007812DE" w:rsidP="007812DE">
      <w:pPr>
        <w:spacing w:after="0" w:line="240" w:lineRule="auto"/>
        <w:jc w:val="right"/>
        <w:rPr>
          <w:rFonts w:ascii="Times New Roman" w:eastAsia="Calibri" w:hAnsi="Times New Roman" w:cs="Times New Roman"/>
          <w:bCs/>
          <w:caps/>
          <w:sz w:val="24"/>
        </w:rPr>
      </w:pPr>
    </w:p>
    <w:p w14:paraId="1C4E432D" w14:textId="77777777" w:rsidR="007812DE" w:rsidRPr="007812DE" w:rsidRDefault="007812DE" w:rsidP="007812DE">
      <w:pPr>
        <w:spacing w:after="0" w:line="240" w:lineRule="auto"/>
        <w:jc w:val="right"/>
        <w:rPr>
          <w:rFonts w:ascii="Times New Roman" w:eastAsia="Calibri" w:hAnsi="Times New Roman" w:cs="Times New Roman"/>
          <w:bCs/>
          <w:caps/>
          <w:sz w:val="24"/>
        </w:rPr>
      </w:pPr>
    </w:p>
    <w:p w14:paraId="0173D484" w14:textId="77777777" w:rsidR="007812DE" w:rsidRPr="007812DE" w:rsidRDefault="007812DE" w:rsidP="007812DE">
      <w:pPr>
        <w:spacing w:after="0" w:line="240" w:lineRule="auto"/>
        <w:jc w:val="right"/>
        <w:rPr>
          <w:rFonts w:ascii="Times New Roman" w:eastAsia="Calibri" w:hAnsi="Times New Roman" w:cs="Times New Roman"/>
          <w:bCs/>
          <w:caps/>
          <w:sz w:val="24"/>
        </w:rPr>
      </w:pPr>
    </w:p>
    <w:p w14:paraId="3D4331BD" w14:textId="77777777" w:rsidR="007812DE" w:rsidRPr="007812DE" w:rsidRDefault="007812DE" w:rsidP="007812DE">
      <w:pPr>
        <w:keepNext/>
        <w:spacing w:before="120" w:after="60" w:line="240" w:lineRule="auto"/>
        <w:jc w:val="center"/>
        <w:outlineLvl w:val="2"/>
        <w:rPr>
          <w:rFonts w:ascii="Times New Roman" w:eastAsia="Times New Roman" w:hAnsi="Times New Roman" w:cs="Times New Roman"/>
          <w:b/>
          <w:bCs/>
          <w:sz w:val="24"/>
          <w:szCs w:val="24"/>
          <w:lang w:val="x-none" w:eastAsia="x-none"/>
        </w:rPr>
      </w:pPr>
      <w:r w:rsidRPr="007812DE">
        <w:rPr>
          <w:rFonts w:ascii="Times New Roman" w:eastAsia="Times New Roman" w:hAnsi="Times New Roman" w:cs="Times New Roman"/>
          <w:b/>
          <w:bCs/>
          <w:sz w:val="24"/>
          <w:szCs w:val="24"/>
          <w:lang w:val="x-none" w:eastAsia="x-none"/>
        </w:rPr>
        <w:lastRenderedPageBreak/>
        <w:t>Ajánlattevő nyilatkozata a kizáró okokról</w:t>
      </w:r>
    </w:p>
    <w:p w14:paraId="55D7E305" w14:textId="77777777" w:rsidR="007812DE" w:rsidRPr="007812DE" w:rsidRDefault="007812DE" w:rsidP="007812DE">
      <w:pPr>
        <w:spacing w:after="0" w:line="240" w:lineRule="auto"/>
        <w:rPr>
          <w:rFonts w:ascii="Times New Roman" w:eastAsia="Calibri" w:hAnsi="Times New Roman" w:cs="Times New Roman"/>
          <w:b/>
          <w:sz w:val="24"/>
        </w:rPr>
      </w:pPr>
    </w:p>
    <w:p w14:paraId="562D1BF8" w14:textId="77777777" w:rsidR="007812DE" w:rsidRPr="007812DE" w:rsidRDefault="007812DE" w:rsidP="007812DE">
      <w:pPr>
        <w:spacing w:after="0" w:line="240" w:lineRule="auto"/>
        <w:rPr>
          <w:rFonts w:ascii="Times New Roman" w:eastAsia="Calibri" w:hAnsi="Times New Roman" w:cs="Times New Roman"/>
          <w:b/>
          <w:sz w:val="24"/>
        </w:rPr>
      </w:pPr>
    </w:p>
    <w:p w14:paraId="1B96DB2D" w14:textId="77777777" w:rsidR="007812DE" w:rsidRPr="007812DE" w:rsidRDefault="007812DE" w:rsidP="007812DE">
      <w:pPr>
        <w:spacing w:after="0" w:line="240" w:lineRule="auto"/>
        <w:jc w:val="both"/>
        <w:rPr>
          <w:rFonts w:ascii="Times New Roman" w:eastAsia="Calibri" w:hAnsi="Times New Roman" w:cs="Times New Roman"/>
          <w:b/>
          <w:sz w:val="24"/>
        </w:rPr>
      </w:pPr>
      <w:r w:rsidRPr="007812DE">
        <w:rPr>
          <w:rFonts w:ascii="Times New Roman" w:eastAsia="Calibri" w:hAnsi="Times New Roman" w:cs="Times New Roman"/>
          <w:b/>
          <w:sz w:val="24"/>
        </w:rPr>
        <w:t xml:space="preserve">A Jász-Nagykun-Szolnok Megyei Önkormányzat részére a </w:t>
      </w:r>
      <w:r w:rsidRPr="007812DE">
        <w:rPr>
          <w:rFonts w:ascii="Times New Roman" w:hAnsi="Times New Roman" w:cs="Times New Roman"/>
          <w:b/>
          <w:bCs/>
          <w:i/>
          <w:iCs/>
          <w:sz w:val="24"/>
          <w:szCs w:val="24"/>
        </w:rPr>
        <w:t xml:space="preserve">TOP-5.3.2-17-JN1-2018-00001 </w:t>
      </w:r>
      <w:r w:rsidRPr="007812DE">
        <w:rPr>
          <w:rFonts w:ascii="Times New Roman" w:eastAsia="Calibri" w:hAnsi="Times New Roman" w:cs="Times New Roman"/>
          <w:sz w:val="24"/>
        </w:rPr>
        <w:t>azonosító számú,</w:t>
      </w:r>
      <w:r w:rsidRPr="007812DE">
        <w:rPr>
          <w:rFonts w:ascii="Times New Roman" w:eastAsia="Times New Roman" w:hAnsi="Times New Roman" w:cs="Times New Roman"/>
          <w:b/>
          <w:sz w:val="24"/>
          <w:szCs w:val="24"/>
          <w:lang w:eastAsia="hu-HU"/>
        </w:rPr>
        <w:t xml:space="preserve"> </w:t>
      </w:r>
      <w:r w:rsidRPr="007812DE">
        <w:rPr>
          <w:rFonts w:ascii="Times New Roman" w:eastAsia="Times New Roman" w:hAnsi="Times New Roman" w:cs="Times New Roman"/>
          <w:b/>
          <w:i/>
          <w:iCs/>
          <w:sz w:val="24"/>
          <w:szCs w:val="24"/>
          <w:lang w:eastAsia="hu-HU"/>
        </w:rPr>
        <w:t>„Megyei identitásfejlesztés</w:t>
      </w:r>
      <w:r w:rsidRPr="007812DE">
        <w:rPr>
          <w:rFonts w:ascii="Times New Roman" w:eastAsia="Calibri" w:hAnsi="Times New Roman" w:cs="Times New Roman"/>
          <w:b/>
          <w:i/>
          <w:iCs/>
          <w:sz w:val="24"/>
        </w:rPr>
        <w:t xml:space="preserve"> Jász-Nagykun-Szolnok Megyében</w:t>
      </w:r>
      <w:r w:rsidRPr="007812DE">
        <w:rPr>
          <w:rFonts w:ascii="Times New Roman" w:eastAsia="Times New Roman" w:hAnsi="Times New Roman" w:cs="Times New Roman"/>
          <w:b/>
          <w:i/>
          <w:iCs/>
          <w:sz w:val="24"/>
          <w:szCs w:val="24"/>
          <w:lang w:eastAsia="hu-HU"/>
        </w:rPr>
        <w:t>”</w:t>
      </w:r>
      <w:r w:rsidRPr="007812DE">
        <w:rPr>
          <w:rFonts w:ascii="Times New Roman" w:eastAsia="Calibri" w:hAnsi="Times New Roman" w:cs="Times New Roman"/>
          <w:i/>
          <w:iCs/>
          <w:sz w:val="24"/>
        </w:rPr>
        <w:t xml:space="preserve"> </w:t>
      </w:r>
      <w:r w:rsidRPr="007812DE">
        <w:rPr>
          <w:rFonts w:ascii="Times New Roman" w:eastAsia="Times New Roman" w:hAnsi="Times New Roman" w:cs="Times New Roman"/>
          <w:b/>
          <w:i/>
          <w:iCs/>
          <w:sz w:val="24"/>
          <w:szCs w:val="24"/>
          <w:lang w:eastAsia="hu-HU"/>
        </w:rPr>
        <w:t xml:space="preserve">című projekt keretében </w:t>
      </w:r>
      <w:r w:rsidRPr="007812DE">
        <w:rPr>
          <w:rFonts w:ascii="Times New Roman" w:hAnsi="Times New Roman" w:cs="Times New Roman"/>
          <w:b/>
          <w:bCs/>
          <w:i/>
          <w:iCs/>
          <w:color w:val="000000"/>
          <w:sz w:val="24"/>
          <w:szCs w:val="24"/>
          <w:lang w:eastAsia="hu-HU"/>
        </w:rPr>
        <w:t xml:space="preserve">megyei imázsfilm; spot; </w:t>
      </w:r>
      <w:proofErr w:type="spellStart"/>
      <w:r w:rsidRPr="007812DE">
        <w:rPr>
          <w:rFonts w:ascii="Times New Roman" w:hAnsi="Times New Roman" w:cs="Times New Roman"/>
          <w:b/>
          <w:bCs/>
          <w:i/>
          <w:iCs/>
          <w:color w:val="000000"/>
          <w:sz w:val="24"/>
          <w:szCs w:val="24"/>
          <w:lang w:eastAsia="hu-HU"/>
        </w:rPr>
        <w:t>Nagyapáink</w:t>
      </w:r>
      <w:proofErr w:type="spellEnd"/>
      <w:r w:rsidRPr="007812DE">
        <w:rPr>
          <w:rFonts w:ascii="Times New Roman" w:hAnsi="Times New Roman" w:cs="Times New Roman"/>
          <w:b/>
          <w:bCs/>
          <w:i/>
          <w:iCs/>
          <w:color w:val="000000"/>
          <w:sz w:val="24"/>
          <w:szCs w:val="24"/>
          <w:lang w:eastAsia="hu-HU"/>
        </w:rPr>
        <w:t xml:space="preserve"> öröksége c. kisfilm, népdal- és nótagyűjtemény DVD</w:t>
      </w:r>
      <w:r w:rsidRPr="007812DE">
        <w:rPr>
          <w:color w:val="000000"/>
          <w:sz w:val="20"/>
          <w:szCs w:val="20"/>
          <w:lang w:eastAsia="hu-HU"/>
        </w:rPr>
        <w:t xml:space="preserve"> </w:t>
      </w:r>
      <w:proofErr w:type="spellStart"/>
      <w:r w:rsidRPr="007812DE">
        <w:rPr>
          <w:rFonts w:ascii="Times New Roman" w:eastAsia="Times New Roman" w:hAnsi="Times New Roman" w:cs="Times New Roman"/>
          <w:b/>
          <w:i/>
          <w:iCs/>
          <w:sz w:val="24"/>
          <w:szCs w:val="24"/>
          <w:lang w:eastAsia="hu-HU"/>
        </w:rPr>
        <w:t>teljeskörűen</w:t>
      </w:r>
      <w:proofErr w:type="spellEnd"/>
      <w:r w:rsidRPr="007812DE">
        <w:rPr>
          <w:rFonts w:ascii="Times New Roman" w:eastAsia="Times New Roman" w:hAnsi="Times New Roman" w:cs="Times New Roman"/>
          <w:b/>
          <w:bCs/>
          <w:sz w:val="24"/>
          <w:szCs w:val="24"/>
          <w:lang w:eastAsia="hu-HU"/>
        </w:rPr>
        <w:t xml:space="preserve"> </w:t>
      </w:r>
      <w:r w:rsidRPr="007812DE">
        <w:rPr>
          <w:rFonts w:ascii="Times New Roman" w:eastAsia="Calibri" w:hAnsi="Times New Roman" w:cs="Times New Roman"/>
          <w:b/>
          <w:sz w:val="24"/>
        </w:rPr>
        <w:t xml:space="preserve">tárgyban indított </w:t>
      </w:r>
      <w:r w:rsidRPr="007812DE">
        <w:rPr>
          <w:rFonts w:ascii="Times New Roman" w:eastAsia="Calibri" w:hAnsi="Times New Roman" w:cs="Times New Roman"/>
          <w:sz w:val="24"/>
        </w:rPr>
        <w:t xml:space="preserve">– közbeszerzési értékhatárt el nem érő értékű - </w:t>
      </w:r>
      <w:r w:rsidRPr="007812DE">
        <w:rPr>
          <w:rFonts w:ascii="Times New Roman" w:eastAsia="Calibri" w:hAnsi="Times New Roman" w:cs="Times New Roman"/>
          <w:b/>
          <w:sz w:val="24"/>
        </w:rPr>
        <w:t>eljáráshoz</w:t>
      </w:r>
    </w:p>
    <w:p w14:paraId="05631E46"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p>
    <w:p w14:paraId="468D1D80" w14:textId="77777777" w:rsidR="007812DE" w:rsidRPr="007812DE" w:rsidRDefault="007812DE" w:rsidP="007812DE">
      <w:pPr>
        <w:spacing w:after="0" w:line="240" w:lineRule="auto"/>
        <w:jc w:val="both"/>
        <w:rPr>
          <w:rFonts w:ascii="Times New Roman" w:eastAsia="Times New Roman" w:hAnsi="Times New Roman" w:cs="Times New Roman"/>
          <w:sz w:val="24"/>
          <w:szCs w:val="24"/>
          <w:lang w:eastAsia="hu-HU"/>
        </w:rPr>
      </w:pPr>
      <w:r w:rsidRPr="007812DE">
        <w:rPr>
          <w:rFonts w:ascii="Times New Roman" w:eastAsia="Times New Roman" w:hAnsi="Times New Roman" w:cs="Times New Roman"/>
          <w:sz w:val="24"/>
          <w:szCs w:val="24"/>
          <w:lang w:eastAsia="hu-HU"/>
        </w:rPr>
        <w:t>Alulírott …………………..(</w:t>
      </w:r>
      <w:r w:rsidRPr="007812DE">
        <w:rPr>
          <w:rFonts w:ascii="Times New Roman" w:eastAsia="Times New Roman" w:hAnsi="Times New Roman" w:cs="Times New Roman"/>
          <w:i/>
          <w:iCs/>
          <w:sz w:val="24"/>
          <w:szCs w:val="24"/>
          <w:lang w:eastAsia="hu-HU"/>
        </w:rPr>
        <w:t>képviselő neve)</w:t>
      </w:r>
      <w:r w:rsidRPr="007812DE">
        <w:rPr>
          <w:rFonts w:ascii="Times New Roman" w:eastAsia="Times New Roman" w:hAnsi="Times New Roman" w:cs="Times New Roman"/>
          <w:sz w:val="24"/>
          <w:szCs w:val="24"/>
          <w:lang w:eastAsia="hu-HU"/>
        </w:rPr>
        <w:t>, mint a(z) …………………..(</w:t>
      </w:r>
      <w:r w:rsidRPr="007812DE">
        <w:rPr>
          <w:rFonts w:ascii="Times New Roman" w:eastAsia="Times New Roman" w:hAnsi="Times New Roman" w:cs="Times New Roman"/>
          <w:i/>
          <w:iCs/>
          <w:sz w:val="24"/>
          <w:szCs w:val="24"/>
          <w:lang w:eastAsia="hu-HU"/>
        </w:rPr>
        <w:t xml:space="preserve">ajánlattevő neve) </w:t>
      </w:r>
      <w:r w:rsidRPr="007812DE">
        <w:rPr>
          <w:rFonts w:ascii="Times New Roman" w:eastAsia="Times New Roman" w:hAnsi="Times New Roman" w:cs="Times New Roman"/>
          <w:sz w:val="24"/>
          <w:szCs w:val="24"/>
          <w:lang w:eastAsia="hu-HU"/>
        </w:rPr>
        <w:t xml:space="preserve">nevében nyilatkozattételre jogosult képviselő büntetőjogi felelősségem tudatában </w:t>
      </w:r>
    </w:p>
    <w:p w14:paraId="2EB18893" w14:textId="77777777" w:rsidR="007812DE" w:rsidRPr="007812DE" w:rsidRDefault="007812DE" w:rsidP="007812DE">
      <w:pPr>
        <w:spacing w:after="0" w:line="240" w:lineRule="auto"/>
        <w:jc w:val="both"/>
        <w:rPr>
          <w:rFonts w:ascii="Times New Roman" w:eastAsia="Times New Roman" w:hAnsi="Times New Roman" w:cs="Times New Roman"/>
          <w:bCs/>
          <w:sz w:val="24"/>
          <w:szCs w:val="24"/>
          <w:lang w:eastAsia="hu-HU"/>
        </w:rPr>
      </w:pPr>
    </w:p>
    <w:p w14:paraId="6BD13768" w14:textId="77777777" w:rsidR="007812DE" w:rsidRPr="007812DE" w:rsidRDefault="007812DE" w:rsidP="007812DE">
      <w:pPr>
        <w:spacing w:after="0" w:line="240" w:lineRule="auto"/>
        <w:jc w:val="center"/>
        <w:rPr>
          <w:rFonts w:ascii="Times New Roman" w:eastAsia="Times New Roman" w:hAnsi="Times New Roman" w:cs="Times New Roman"/>
          <w:bCs/>
          <w:sz w:val="24"/>
          <w:szCs w:val="24"/>
          <w:lang w:eastAsia="hu-HU"/>
        </w:rPr>
      </w:pPr>
      <w:r w:rsidRPr="007812DE">
        <w:rPr>
          <w:rFonts w:ascii="Times New Roman" w:eastAsia="Times New Roman" w:hAnsi="Times New Roman" w:cs="Times New Roman"/>
          <w:bCs/>
          <w:sz w:val="24"/>
          <w:szCs w:val="24"/>
          <w:lang w:eastAsia="hu-HU"/>
        </w:rPr>
        <w:t>n y i l a t k o z o m,</w:t>
      </w:r>
    </w:p>
    <w:p w14:paraId="54477FF9" w14:textId="77777777" w:rsidR="007812DE" w:rsidRPr="007812DE" w:rsidRDefault="007812DE" w:rsidP="007812DE">
      <w:pPr>
        <w:spacing w:after="0" w:line="240" w:lineRule="auto"/>
        <w:jc w:val="both"/>
        <w:rPr>
          <w:rFonts w:ascii="Times New Roman" w:eastAsia="Times New Roman" w:hAnsi="Times New Roman" w:cs="Times New Roman"/>
          <w:sz w:val="24"/>
          <w:szCs w:val="24"/>
          <w:lang w:eastAsia="hu-HU"/>
        </w:rPr>
      </w:pPr>
    </w:p>
    <w:p w14:paraId="56056293" w14:textId="77777777" w:rsidR="007812DE" w:rsidRPr="007812DE" w:rsidRDefault="007812DE" w:rsidP="007812DE">
      <w:pPr>
        <w:spacing w:after="0" w:line="240" w:lineRule="auto"/>
        <w:jc w:val="both"/>
        <w:rPr>
          <w:rFonts w:ascii="Times New Roman" w:eastAsia="Times New Roman" w:hAnsi="Times New Roman" w:cs="Times New Roman"/>
          <w:sz w:val="24"/>
          <w:szCs w:val="24"/>
          <w:lang w:eastAsia="hu-HU"/>
        </w:rPr>
      </w:pPr>
      <w:r w:rsidRPr="007812DE">
        <w:rPr>
          <w:rFonts w:ascii="Times New Roman" w:eastAsia="Times New Roman" w:hAnsi="Times New Roman" w:cs="Times New Roman"/>
          <w:sz w:val="24"/>
          <w:szCs w:val="24"/>
          <w:lang w:eastAsia="hu-HU"/>
        </w:rPr>
        <w:t>hogy cégünkkel szemben nem állnak fenn a következőkben meghatározott kizáró okok:</w:t>
      </w:r>
    </w:p>
    <w:p w14:paraId="27A3898E"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b/>
          <w:bCs/>
          <w:sz w:val="24"/>
        </w:rPr>
      </w:pPr>
    </w:p>
    <w:p w14:paraId="47E0D27E"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sz w:val="24"/>
        </w:rPr>
        <w:t>Az eljárásban nem lehet ajánlattevő, alvállalkozó aki</w:t>
      </w:r>
    </w:p>
    <w:p w14:paraId="16F817AC"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a) </w:t>
      </w:r>
      <w:r w:rsidRPr="007812DE">
        <w:rPr>
          <w:rFonts w:ascii="Times New Roman" w:eastAsia="Calibri" w:hAnsi="Times New Roman" w:cs="Times New Roman"/>
          <w:sz w:val="24"/>
        </w:rPr>
        <w:t>az alábbi bűncselekmények valamelyikét elkövette, és a bűncselekmény elkövetése az elmúlt öt évben jogerős bírósági ítéletben megállapítást nyert, amíg a büntetett előélethez fűződő hátrányok alól nem mentesült:</w:t>
      </w:r>
    </w:p>
    <w:p w14:paraId="46B0EA8A"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sidRPr="007812DE">
        <w:rPr>
          <w:rFonts w:ascii="Times New Roman" w:eastAsia="Calibri" w:hAnsi="Times New Roman" w:cs="Times New Roman"/>
          <w:i/>
          <w:iCs/>
          <w:sz w:val="24"/>
        </w:rPr>
        <w:t>aa</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0C228DCC"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ab) </w:t>
      </w:r>
      <w:r w:rsidRPr="007812DE">
        <w:rPr>
          <w:rFonts w:ascii="Times New Roman" w:eastAsia="Calibri" w:hAnsi="Times New Roman" w:cs="Times New Roman"/>
          <w:sz w:val="24"/>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24A68089"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sidRPr="007812DE">
        <w:rPr>
          <w:rFonts w:ascii="Times New Roman" w:eastAsia="Calibri" w:hAnsi="Times New Roman" w:cs="Times New Roman"/>
          <w:i/>
          <w:iCs/>
          <w:sz w:val="24"/>
        </w:rPr>
        <w:t>ac</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az 1978. évi IV. törvény szerinti költségvetési csalás, európai közösségek pénzügyi érdekeinek megsértése, illetve a Btk. szerinti költségvetési csalás;</w:t>
      </w:r>
    </w:p>
    <w:p w14:paraId="229DCECE"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ad) </w:t>
      </w:r>
      <w:r w:rsidRPr="007812DE">
        <w:rPr>
          <w:rFonts w:ascii="Times New Roman" w:eastAsia="Calibri" w:hAnsi="Times New Roman" w:cs="Times New Roman"/>
          <w:sz w:val="24"/>
        </w:rPr>
        <w:t>az 1978. évi IV. törvény, illetve a Btk. szerinti terrorcselekmény, valamint ehhez kapcsolódó felbujtás, bűnsegély vagy kísérlet;</w:t>
      </w:r>
    </w:p>
    <w:p w14:paraId="1B136FCF"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sidRPr="007812DE">
        <w:rPr>
          <w:rFonts w:ascii="Times New Roman" w:eastAsia="Calibri" w:hAnsi="Times New Roman" w:cs="Times New Roman"/>
          <w:i/>
          <w:iCs/>
          <w:sz w:val="24"/>
        </w:rPr>
        <w:t>ae</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az 1978. évi IV. törvény, illetve a Btk. szerinti pénzmosás, valamint a Btk. szerinti terrorizmus finanszírozása;</w:t>
      </w:r>
    </w:p>
    <w:p w14:paraId="53B509CD"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sidRPr="007812DE">
        <w:rPr>
          <w:rFonts w:ascii="Times New Roman" w:eastAsia="Calibri" w:hAnsi="Times New Roman" w:cs="Times New Roman"/>
          <w:i/>
          <w:iCs/>
          <w:sz w:val="24"/>
        </w:rPr>
        <w:t>af</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az 1978. évi IV. törvény, illetve a Btk. szerinti emberkereskedelem, valamint a Btk. szerinti kényszermunka;</w:t>
      </w:r>
    </w:p>
    <w:p w14:paraId="6345E0C0"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sidRPr="007812DE">
        <w:rPr>
          <w:rFonts w:ascii="Times New Roman" w:eastAsia="Calibri" w:hAnsi="Times New Roman" w:cs="Times New Roman"/>
          <w:i/>
          <w:iCs/>
          <w:sz w:val="24"/>
        </w:rPr>
        <w:t>ag</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az 1978. évi IV. törvény, illetve a Btk. szerinti versenyt korlátozó megállapodás közbeszerzési és koncessziós eljárásban;</w:t>
      </w:r>
    </w:p>
    <w:p w14:paraId="0ACC1971"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ah) </w:t>
      </w:r>
      <w:r w:rsidRPr="007812DE">
        <w:rPr>
          <w:rFonts w:ascii="Times New Roman" w:eastAsia="Calibri" w:hAnsi="Times New Roman" w:cs="Times New Roman"/>
          <w:sz w:val="24"/>
        </w:rPr>
        <w:t xml:space="preserve">a gazdasági szereplő személyes joga szerinti, az </w:t>
      </w:r>
      <w:r w:rsidRPr="007812DE">
        <w:rPr>
          <w:rFonts w:ascii="Times New Roman" w:eastAsia="Calibri" w:hAnsi="Times New Roman" w:cs="Times New Roman"/>
          <w:i/>
          <w:iCs/>
          <w:sz w:val="24"/>
        </w:rPr>
        <w:t xml:space="preserve">a)-g) </w:t>
      </w:r>
      <w:r w:rsidRPr="007812DE">
        <w:rPr>
          <w:rFonts w:ascii="Times New Roman" w:eastAsia="Calibri" w:hAnsi="Times New Roman" w:cs="Times New Roman"/>
          <w:sz w:val="24"/>
        </w:rPr>
        <w:t xml:space="preserve">pontokban </w:t>
      </w:r>
      <w:proofErr w:type="spellStart"/>
      <w:r w:rsidRPr="007812DE">
        <w:rPr>
          <w:rFonts w:ascii="Times New Roman" w:eastAsia="Calibri" w:hAnsi="Times New Roman" w:cs="Times New Roman"/>
          <w:sz w:val="24"/>
        </w:rPr>
        <w:t>felsoroltakhoz</w:t>
      </w:r>
      <w:proofErr w:type="spellEnd"/>
      <w:r w:rsidRPr="007812DE">
        <w:rPr>
          <w:rFonts w:ascii="Times New Roman" w:eastAsia="Calibri" w:hAnsi="Times New Roman" w:cs="Times New Roman"/>
          <w:sz w:val="24"/>
        </w:rPr>
        <w:t xml:space="preserve"> hasonló bűncselekmény;</w:t>
      </w:r>
    </w:p>
    <w:p w14:paraId="52F8C8E9"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b) </w:t>
      </w:r>
      <w:r w:rsidRPr="007812DE">
        <w:rPr>
          <w:rFonts w:ascii="Times New Roman" w:eastAsia="Calibri" w:hAnsi="Times New Roman" w:cs="Times New Roman"/>
          <w:sz w:val="24"/>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2D4069B6"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c) </w:t>
      </w:r>
      <w:r w:rsidRPr="007812DE">
        <w:rPr>
          <w:rFonts w:ascii="Times New Roman" w:eastAsia="Calibri" w:hAnsi="Times New Roman" w:cs="Times New Roman"/>
          <w:sz w:val="24"/>
        </w:rPr>
        <w:t>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14:paraId="1B244782"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d) </w:t>
      </w:r>
      <w:r w:rsidRPr="007812DE">
        <w:rPr>
          <w:rFonts w:ascii="Times New Roman" w:eastAsia="Calibri" w:hAnsi="Times New Roman" w:cs="Times New Roman"/>
          <w:sz w:val="24"/>
        </w:rPr>
        <w:t>tevékenységét felfüggesztette vagy akinek tevékenységét felfüggesztették;</w:t>
      </w:r>
    </w:p>
    <w:p w14:paraId="59D7F847"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e) </w:t>
      </w:r>
      <w:r w:rsidRPr="007812DE">
        <w:rPr>
          <w:rFonts w:ascii="Times New Roman" w:eastAsia="Calibri" w:hAnsi="Times New Roman" w:cs="Times New Roman"/>
          <w:sz w:val="24"/>
        </w:rPr>
        <w:t>gazdasági, illetve szakmai tevékenységével kapcsolatban bűncselekmény elkövetése az elmúlt három éven belül jogerős bírósági ítéletben megállapítást nyert;</w:t>
      </w:r>
    </w:p>
    <w:p w14:paraId="4D5CA285"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f) </w:t>
      </w:r>
      <w:r w:rsidRPr="007812DE">
        <w:rPr>
          <w:rFonts w:ascii="Times New Roman" w:eastAsia="Calibri" w:hAnsi="Times New Roman" w:cs="Times New Roman"/>
          <w:sz w:val="24"/>
        </w:rPr>
        <w:t xml:space="preserve">tevékenységét a jogi személlyel szemben alkalmazható büntetőjogi intézkedésekről szóló 2001. évi CIV. törvény 5. § (2) bekezdés </w:t>
      </w:r>
      <w:r w:rsidRPr="007812DE">
        <w:rPr>
          <w:rFonts w:ascii="Times New Roman" w:eastAsia="Calibri" w:hAnsi="Times New Roman" w:cs="Times New Roman"/>
          <w:i/>
          <w:iCs/>
          <w:sz w:val="24"/>
        </w:rPr>
        <w:t xml:space="preserve">b) </w:t>
      </w:r>
      <w:r w:rsidRPr="007812DE">
        <w:rPr>
          <w:rFonts w:ascii="Times New Roman" w:eastAsia="Calibri" w:hAnsi="Times New Roman" w:cs="Times New Roman"/>
          <w:sz w:val="24"/>
        </w:rPr>
        <w:t xml:space="preserve">pontja alapján vagy az adott közbeszerzési </w:t>
      </w:r>
      <w:r w:rsidRPr="007812DE">
        <w:rPr>
          <w:rFonts w:ascii="Times New Roman" w:eastAsia="Calibri" w:hAnsi="Times New Roman" w:cs="Times New Roman"/>
          <w:sz w:val="24"/>
        </w:rPr>
        <w:lastRenderedPageBreak/>
        <w:t xml:space="preserve">eljárásban releváns módon </w:t>
      </w:r>
      <w:r w:rsidRPr="007812DE">
        <w:rPr>
          <w:rFonts w:ascii="Times New Roman" w:eastAsia="Calibri" w:hAnsi="Times New Roman" w:cs="Times New Roman"/>
          <w:i/>
          <w:iCs/>
          <w:sz w:val="24"/>
        </w:rPr>
        <w:t xml:space="preserve">c) </w:t>
      </w:r>
      <w:r w:rsidRPr="007812DE">
        <w:rPr>
          <w:rFonts w:ascii="Times New Roman" w:eastAsia="Calibri" w:hAnsi="Times New Roman" w:cs="Times New Roman"/>
          <w:sz w:val="24"/>
        </w:rPr>
        <w:t xml:space="preserve">vagy </w:t>
      </w:r>
      <w:r w:rsidRPr="007812DE">
        <w:rPr>
          <w:rFonts w:ascii="Times New Roman" w:eastAsia="Calibri" w:hAnsi="Times New Roman" w:cs="Times New Roman"/>
          <w:i/>
          <w:iCs/>
          <w:sz w:val="24"/>
        </w:rPr>
        <w:t xml:space="preserve">g) </w:t>
      </w:r>
      <w:r w:rsidRPr="007812DE">
        <w:rPr>
          <w:rFonts w:ascii="Times New Roman" w:eastAsia="Calibri" w:hAnsi="Times New Roman" w:cs="Times New Roman"/>
          <w:sz w:val="24"/>
        </w:rPr>
        <w:t>pontja alapján a bíróság jogerős ítéletében korlátozta, az eltiltás ideje alatt, vagy ha az ajánlattevő tevékenységét más bíróság hasonló okból és módon jogerősen korlátozta;</w:t>
      </w:r>
    </w:p>
    <w:p w14:paraId="75D3A347"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g) </w:t>
      </w:r>
      <w:r w:rsidRPr="007812DE">
        <w:rPr>
          <w:rFonts w:ascii="Times New Roman" w:eastAsia="Calibri" w:hAnsi="Times New Roman" w:cs="Times New Roman"/>
          <w:sz w:val="24"/>
        </w:rPr>
        <w:t xml:space="preserve">közbeszerzési eljárásokban való részvételtől a 165. § (2) bekezdés </w:t>
      </w:r>
      <w:r w:rsidRPr="007812DE">
        <w:rPr>
          <w:rFonts w:ascii="Times New Roman" w:eastAsia="Calibri" w:hAnsi="Times New Roman" w:cs="Times New Roman"/>
          <w:i/>
          <w:iCs/>
          <w:sz w:val="24"/>
        </w:rPr>
        <w:t xml:space="preserve">f) </w:t>
      </w:r>
      <w:r w:rsidRPr="007812DE">
        <w:rPr>
          <w:rFonts w:ascii="Times New Roman" w:eastAsia="Calibri" w:hAnsi="Times New Roman" w:cs="Times New Roman"/>
          <w:sz w:val="24"/>
        </w:rPr>
        <w:t>pontja alapján jogerősen eltiltásra került, a Közbeszerzési Döntőbizottság vagy - a Közbeszerzési Döntőbizottság határozatának felülvizsgálata esetén - a bíróság által jogerősen megállapított időtartam végéig;</w:t>
      </w:r>
    </w:p>
    <w:p w14:paraId="532BC843"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h) </w:t>
      </w:r>
      <w:r w:rsidRPr="007812DE">
        <w:rPr>
          <w:rFonts w:ascii="Times New Roman" w:eastAsia="Calibri" w:hAnsi="Times New Roman" w:cs="Times New Roman"/>
          <w:sz w:val="24"/>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14:paraId="51AE9AB7"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i) </w:t>
      </w:r>
      <w:r w:rsidRPr="007812DE">
        <w:rPr>
          <w:rFonts w:ascii="Times New Roman" w:eastAsia="Calibri" w:hAnsi="Times New Roman" w:cs="Times New Roman"/>
          <w:sz w:val="24"/>
        </w:rPr>
        <w:t xml:space="preserve">az adott eljárásban előírt adatszolgáltatási kötelezettség teljesítése során a valóságnak nem megfelelő adatot szolgáltat (a továbbiakban: hamis adat), illetve hamis adatot tartalmazó nyilatkozatot tesz, vagy a közbeszerzési eljárásban előzetes igazolásként benyújtott nyilatkozata ellenére nem tud eleget tenni az </w:t>
      </w:r>
      <w:proofErr w:type="spellStart"/>
      <w:r w:rsidRPr="007812DE">
        <w:rPr>
          <w:rFonts w:ascii="Times New Roman" w:eastAsia="Calibri" w:hAnsi="Times New Roman" w:cs="Times New Roman"/>
          <w:sz w:val="24"/>
        </w:rPr>
        <w:t>alkalmasságot</w:t>
      </w:r>
      <w:proofErr w:type="spellEnd"/>
      <w:r w:rsidRPr="007812DE">
        <w:rPr>
          <w:rFonts w:ascii="Times New Roman" w:eastAsia="Calibri" w:hAnsi="Times New Roman" w:cs="Times New Roman"/>
          <w:sz w:val="24"/>
        </w:rPr>
        <w:t>, a kizáró okokat vagy a 82. § (5) bekezdése szerinti kritériumokat érintő igazolási kötelezettségének (a továbbiakban együtt: hamis nyilatkozat), amennyiben</w:t>
      </w:r>
    </w:p>
    <w:p w14:paraId="3272394B"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sidRPr="007812DE">
        <w:rPr>
          <w:rFonts w:ascii="Times New Roman" w:eastAsia="Calibri" w:hAnsi="Times New Roman" w:cs="Times New Roman"/>
          <w:i/>
          <w:iCs/>
          <w:sz w:val="24"/>
        </w:rPr>
        <w:t>ia</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a hamis adat vagy nyilatkozat érdemben befolyásolja az ajánlatkérőnek a kizárásra, az alkalmasság fennállására, az ajánlat műszaki leírásnak való megfelelőségére vagy az ajánlatok értékelésére vonatkozó döntését, és</w:t>
      </w:r>
    </w:p>
    <w:p w14:paraId="630CD1C7"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sidRPr="007812DE">
        <w:rPr>
          <w:rFonts w:ascii="Times New Roman" w:eastAsia="Calibri" w:hAnsi="Times New Roman" w:cs="Times New Roman"/>
          <w:i/>
          <w:iCs/>
          <w:sz w:val="24"/>
        </w:rPr>
        <w:t>ib</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7DD8AFD5"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j) </w:t>
      </w:r>
      <w:r w:rsidRPr="007812DE">
        <w:rPr>
          <w:rFonts w:ascii="Times New Roman" w:eastAsia="Calibri" w:hAnsi="Times New Roman" w:cs="Times New Roman"/>
          <w:sz w:val="24"/>
        </w:rPr>
        <w:t>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14:paraId="7CDE77D6"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k) </w:t>
      </w:r>
      <w:r w:rsidRPr="007812DE">
        <w:rPr>
          <w:rFonts w:ascii="Times New Roman" w:eastAsia="Calibri" w:hAnsi="Times New Roman" w:cs="Times New Roman"/>
          <w:sz w:val="24"/>
        </w:rPr>
        <w:t>tekintetében a következő feltételek valamelyike megvalósul:</w:t>
      </w:r>
    </w:p>
    <w:p w14:paraId="7DA83783"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sidRPr="007812DE">
        <w:rPr>
          <w:rFonts w:ascii="Times New Roman" w:eastAsia="Calibri" w:hAnsi="Times New Roman" w:cs="Times New Roman"/>
          <w:i/>
          <w:iCs/>
          <w:sz w:val="24"/>
        </w:rPr>
        <w:t>ka</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396696A6"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sidRPr="007812DE">
        <w:rPr>
          <w:rFonts w:ascii="Times New Roman" w:eastAsia="Calibri" w:hAnsi="Times New Roman" w:cs="Times New Roman"/>
          <w:i/>
          <w:iCs/>
          <w:sz w:val="24"/>
        </w:rPr>
        <w:t>kb</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 xml:space="preserve">olyan szabályozott tőzsdén nem jegyzett társaság, amely a pénzmosás és a terrorizmus finanszírozása megelőzéséről és megakadályozásáról szóló 2007. évi CXXXVI. törvény 3. § </w:t>
      </w:r>
      <w:r w:rsidRPr="007812DE">
        <w:rPr>
          <w:rFonts w:ascii="Times New Roman" w:eastAsia="Calibri" w:hAnsi="Times New Roman" w:cs="Times New Roman"/>
          <w:i/>
          <w:iCs/>
          <w:sz w:val="24"/>
        </w:rPr>
        <w:t xml:space="preserve">r) </w:t>
      </w:r>
      <w:r w:rsidRPr="007812DE">
        <w:rPr>
          <w:rFonts w:ascii="Times New Roman" w:eastAsia="Calibri" w:hAnsi="Times New Roman" w:cs="Times New Roman"/>
          <w:sz w:val="24"/>
        </w:rPr>
        <w:t xml:space="preserve">pont </w:t>
      </w:r>
      <w:proofErr w:type="spellStart"/>
      <w:r w:rsidRPr="007812DE">
        <w:rPr>
          <w:rFonts w:ascii="Times New Roman" w:eastAsia="Calibri" w:hAnsi="Times New Roman" w:cs="Times New Roman"/>
          <w:i/>
          <w:iCs/>
          <w:sz w:val="24"/>
        </w:rPr>
        <w:t>ra</w:t>
      </w:r>
      <w:proofErr w:type="spellEnd"/>
      <w:r w:rsidRPr="007812DE">
        <w:rPr>
          <w:rFonts w:ascii="Times New Roman" w:eastAsia="Calibri" w:hAnsi="Times New Roman" w:cs="Times New Roman"/>
          <w:i/>
          <w:iCs/>
          <w:sz w:val="24"/>
        </w:rPr>
        <w:t>)-</w:t>
      </w:r>
      <w:proofErr w:type="spellStart"/>
      <w:r w:rsidRPr="007812DE">
        <w:rPr>
          <w:rFonts w:ascii="Times New Roman" w:eastAsia="Calibri" w:hAnsi="Times New Roman" w:cs="Times New Roman"/>
          <w:i/>
          <w:iCs/>
          <w:sz w:val="24"/>
        </w:rPr>
        <w:t>rb</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 xml:space="preserve">vagy </w:t>
      </w:r>
      <w:proofErr w:type="spellStart"/>
      <w:r w:rsidRPr="007812DE">
        <w:rPr>
          <w:rFonts w:ascii="Times New Roman" w:eastAsia="Calibri" w:hAnsi="Times New Roman" w:cs="Times New Roman"/>
          <w:i/>
          <w:iCs/>
          <w:sz w:val="24"/>
        </w:rPr>
        <w:t>rc</w:t>
      </w:r>
      <w:proofErr w:type="spellEnd"/>
      <w:r w:rsidRPr="007812DE">
        <w:rPr>
          <w:rFonts w:ascii="Times New Roman" w:eastAsia="Calibri" w:hAnsi="Times New Roman" w:cs="Times New Roman"/>
          <w:i/>
          <w:iCs/>
          <w:sz w:val="24"/>
        </w:rPr>
        <w:t>)-</w:t>
      </w:r>
      <w:proofErr w:type="spellStart"/>
      <w:r w:rsidRPr="007812DE">
        <w:rPr>
          <w:rFonts w:ascii="Times New Roman" w:eastAsia="Calibri" w:hAnsi="Times New Roman" w:cs="Times New Roman"/>
          <w:i/>
          <w:iCs/>
          <w:sz w:val="24"/>
        </w:rPr>
        <w:t>rd</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alpontja szerinti tényleges tulajdonosát nem képes megnevezni, vagy</w:t>
      </w:r>
    </w:p>
    <w:p w14:paraId="2FAE3419" w14:textId="77777777" w:rsidR="007812DE" w:rsidRPr="007812DE" w:rsidRDefault="007812DE" w:rsidP="007812DE">
      <w:pPr>
        <w:autoSpaceDE w:val="0"/>
        <w:autoSpaceDN w:val="0"/>
        <w:adjustRightInd w:val="0"/>
        <w:spacing w:after="0" w:line="240" w:lineRule="auto"/>
        <w:ind w:firstLine="204"/>
        <w:jc w:val="both"/>
        <w:rPr>
          <w:rFonts w:ascii="Times New Roman" w:eastAsia="Calibri" w:hAnsi="Times New Roman" w:cs="Times New Roman"/>
          <w:sz w:val="24"/>
        </w:rPr>
      </w:pPr>
      <w:proofErr w:type="spellStart"/>
      <w:r w:rsidRPr="007812DE">
        <w:rPr>
          <w:rFonts w:ascii="Times New Roman" w:eastAsia="Calibri" w:hAnsi="Times New Roman" w:cs="Times New Roman"/>
          <w:i/>
          <w:iCs/>
          <w:sz w:val="24"/>
        </w:rPr>
        <w:t>kc</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7812DE">
        <w:rPr>
          <w:rFonts w:ascii="Times New Roman" w:eastAsia="Calibri" w:hAnsi="Times New Roman" w:cs="Times New Roman"/>
          <w:i/>
          <w:iCs/>
          <w:sz w:val="24"/>
        </w:rPr>
        <w:t>kb</w:t>
      </w:r>
      <w:proofErr w:type="spellEnd"/>
      <w:r w:rsidRPr="007812DE">
        <w:rPr>
          <w:rFonts w:ascii="Times New Roman" w:eastAsia="Calibri" w:hAnsi="Times New Roman" w:cs="Times New Roman"/>
          <w:i/>
          <w:iCs/>
          <w:sz w:val="24"/>
        </w:rPr>
        <w:t xml:space="preserve">) </w:t>
      </w:r>
      <w:r w:rsidRPr="007812DE">
        <w:rPr>
          <w:rFonts w:ascii="Times New Roman" w:eastAsia="Calibri" w:hAnsi="Times New Roman" w:cs="Times New Roman"/>
          <w:sz w:val="24"/>
        </w:rPr>
        <w:t>alpont szerinti feltétel fennáll;</w:t>
      </w:r>
    </w:p>
    <w:p w14:paraId="49117C19"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l) </w:t>
      </w:r>
      <w:r w:rsidRPr="007812DE">
        <w:rPr>
          <w:rFonts w:ascii="Times New Roman" w:eastAsia="Calibri" w:hAnsi="Times New Roman" w:cs="Times New Roman"/>
          <w:sz w:val="24"/>
        </w:rPr>
        <w:t>harmadik országbeli állampolgár Magyarországon engedélyhez kötött foglalkoztatása esetén a munkaügyi hatóság által a munkaügyi ellenőrzésről szóló 1996. évi LXXV. törvény 7/A. §-a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3ED29CD4"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m) </w:t>
      </w:r>
      <w:r w:rsidRPr="007812DE">
        <w:rPr>
          <w:rFonts w:ascii="Times New Roman" w:eastAsia="Calibri" w:hAnsi="Times New Roman" w:cs="Times New Roman"/>
          <w:sz w:val="24"/>
        </w:rPr>
        <w:t>esetében a 25. § szerinti összeférhetetlenségből, illetve a közbeszerzési eljárás előkészítésében való előzetes bevonásból eredő versenytorzulást a gazdasági szereplő kizárásán kívül nem lehet más módon orvosolni;</w:t>
      </w:r>
    </w:p>
    <w:p w14:paraId="30D75160"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n) </w:t>
      </w:r>
      <w:r w:rsidRPr="007812DE">
        <w:rPr>
          <w:rFonts w:ascii="Times New Roman" w:eastAsia="Calibri" w:hAnsi="Times New Roman" w:cs="Times New Roman"/>
          <w:sz w:val="24"/>
        </w:rPr>
        <w:t xml:space="preserve">a Tpvt. 11. §-a, vagy az EUMSZ 101. cikke szerinti - három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vagy ha az ajánlattevő ilyen jogszabálysértését </w:t>
      </w:r>
      <w:r w:rsidRPr="007812DE">
        <w:rPr>
          <w:rFonts w:ascii="Times New Roman" w:eastAsia="Calibri" w:hAnsi="Times New Roman" w:cs="Times New Roman"/>
          <w:sz w:val="24"/>
        </w:rPr>
        <w:lastRenderedPageBreak/>
        <w:t>más versenyhatóság vagy bíróság - három évnél nem régebben - jogerősen megállapította és egyúttal bírságot szabott ki;</w:t>
      </w:r>
    </w:p>
    <w:p w14:paraId="4F5999FA"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o) </w:t>
      </w:r>
      <w:r w:rsidRPr="007812DE">
        <w:rPr>
          <w:rFonts w:ascii="Times New Roman" w:eastAsia="Calibri" w:hAnsi="Times New Roman" w:cs="Times New Roman"/>
          <w:sz w:val="24"/>
        </w:rPr>
        <w:t>esetében az ajánlatkérő bizonyítani tudja, hogy az adott közbeszerzési eljárásban az ajánlattevő a Tpvt. 11. §-a,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7812DE">
        <w:rPr>
          <w:rFonts w:ascii="Times New Roman" w:eastAsia="Calibri" w:hAnsi="Times New Roman" w:cs="Times New Roman"/>
          <w:sz w:val="24"/>
        </w:rPr>
        <w:t>ába</w:t>
      </w:r>
      <w:proofErr w:type="spellEnd"/>
      <w:r w:rsidRPr="007812DE">
        <w:rPr>
          <w:rFonts w:ascii="Times New Roman" w:eastAsia="Calibri" w:hAnsi="Times New Roman" w:cs="Times New Roman"/>
          <w:sz w:val="24"/>
        </w:rPr>
        <w:t xml:space="preserve"> vagy az EUMSZ 101. cikkébe ütköző magatartást feltárja és a Tpvt. 78/A. § (2) bekezdésében foglalt, a bírság mellőzésére vonatkozó feltételek fennállását a Gazdasági Versenyhivatal a Tpvt. 78/C. § (2) bekezdése szerinti végzésében megállapította;</w:t>
      </w:r>
    </w:p>
    <w:p w14:paraId="3B74FE50"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p) </w:t>
      </w:r>
      <w:r w:rsidRPr="007812DE">
        <w:rPr>
          <w:rFonts w:ascii="Times New Roman" w:eastAsia="Calibri" w:hAnsi="Times New Roman" w:cs="Times New Roman"/>
          <w:sz w:val="24"/>
        </w:rPr>
        <w:t>a 135. § (7)-(9) bekezdése szerinti előleget nem a szerződésnek megfelelően használta fel, és ezt három évnél nem régebben meghozott, jogerős bírósági, közigazgatási (vagy annak felülvizsgálata esetén bírósági határozat) megállapította.</w:t>
      </w:r>
    </w:p>
    <w:p w14:paraId="124D0B85" w14:textId="77777777" w:rsidR="007812DE" w:rsidRPr="007812DE" w:rsidRDefault="007812DE" w:rsidP="007812DE">
      <w:pPr>
        <w:autoSpaceDE w:val="0"/>
        <w:autoSpaceDN w:val="0"/>
        <w:adjustRightInd w:val="0"/>
        <w:spacing w:after="0" w:line="240" w:lineRule="auto"/>
        <w:rPr>
          <w:rFonts w:ascii="Times New Roman" w:eastAsia="Calibri" w:hAnsi="Times New Roman" w:cs="Times New Roman"/>
          <w:sz w:val="20"/>
          <w:szCs w:val="20"/>
        </w:rPr>
      </w:pPr>
    </w:p>
    <w:p w14:paraId="30BFB998"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bCs/>
          <w:sz w:val="24"/>
        </w:rPr>
        <w:t>Az</w:t>
      </w:r>
      <w:r w:rsidRPr="007812DE">
        <w:rPr>
          <w:rFonts w:ascii="Times New Roman" w:eastAsia="Calibri" w:hAnsi="Times New Roman" w:cs="Times New Roman"/>
          <w:sz w:val="24"/>
        </w:rPr>
        <w:t xml:space="preserve"> eljárásban nem lehet ajánlattevő, aki</w:t>
      </w:r>
    </w:p>
    <w:p w14:paraId="463FD29C"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a) </w:t>
      </w:r>
      <w:r w:rsidRPr="007812DE">
        <w:rPr>
          <w:rFonts w:ascii="Times New Roman" w:eastAsia="Calibri" w:hAnsi="Times New Roman" w:cs="Times New Roman"/>
          <w:sz w:val="24"/>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7812DE">
        <w:rPr>
          <w:rFonts w:ascii="Times New Roman" w:eastAsia="Calibri" w:hAnsi="Times New Roman" w:cs="Times New Roman"/>
          <w:i/>
          <w:iCs/>
          <w:sz w:val="24"/>
        </w:rPr>
        <w:t xml:space="preserve">a) </w:t>
      </w:r>
      <w:r w:rsidRPr="007812DE">
        <w:rPr>
          <w:rFonts w:ascii="Times New Roman" w:eastAsia="Calibri" w:hAnsi="Times New Roman" w:cs="Times New Roman"/>
          <w:sz w:val="24"/>
        </w:rPr>
        <w:t>pontjában meghatározott bűncselekmény miatt az elmúlt öt évben jogerős ítéletet hoztak és a büntetett előélethez fűződő hátrányok alól nem mentesült, vagy</w:t>
      </w:r>
    </w:p>
    <w:p w14:paraId="197F9513"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i/>
          <w:iCs/>
          <w:sz w:val="24"/>
        </w:rPr>
        <w:t xml:space="preserve">b) </w:t>
      </w:r>
      <w:r w:rsidRPr="007812DE">
        <w:rPr>
          <w:rFonts w:ascii="Times New Roman" w:eastAsia="Calibri" w:hAnsi="Times New Roman" w:cs="Times New Roman"/>
          <w:sz w:val="24"/>
        </w:rPr>
        <w:t xml:space="preserve">az (1) bekezdés </w:t>
      </w:r>
      <w:r w:rsidRPr="007812DE">
        <w:rPr>
          <w:rFonts w:ascii="Times New Roman" w:eastAsia="Calibri" w:hAnsi="Times New Roman" w:cs="Times New Roman"/>
          <w:i/>
          <w:iCs/>
          <w:sz w:val="24"/>
        </w:rPr>
        <w:t xml:space="preserve">a) </w:t>
      </w:r>
      <w:r w:rsidRPr="007812DE">
        <w:rPr>
          <w:rFonts w:ascii="Times New Roman" w:eastAsia="Calibri" w:hAnsi="Times New Roman" w:cs="Times New Roman"/>
          <w:sz w:val="24"/>
        </w:rPr>
        <w:t>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4E86AAAE" w14:textId="77777777"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p>
    <w:p w14:paraId="1F4EB891" w14:textId="084A8591" w:rsidR="007812DE" w:rsidRPr="007812DE" w:rsidRDefault="007812DE" w:rsidP="007812DE">
      <w:pPr>
        <w:autoSpaceDE w:val="0"/>
        <w:autoSpaceDN w:val="0"/>
        <w:adjustRightInd w:val="0"/>
        <w:spacing w:after="0" w:line="240" w:lineRule="auto"/>
        <w:jc w:val="both"/>
        <w:rPr>
          <w:rFonts w:ascii="Times New Roman" w:eastAsia="Calibri" w:hAnsi="Times New Roman" w:cs="Times New Roman"/>
          <w:sz w:val="24"/>
        </w:rPr>
      </w:pPr>
      <w:r w:rsidRPr="007812DE">
        <w:rPr>
          <w:rFonts w:ascii="Times New Roman" w:eastAsia="Calibri" w:hAnsi="Times New Roman" w:cs="Times New Roman"/>
          <w:sz w:val="24"/>
        </w:rPr>
        <w:t>………………………., 202</w:t>
      </w:r>
      <w:r w:rsidR="0013618F">
        <w:rPr>
          <w:rFonts w:ascii="Times New Roman" w:eastAsia="Calibri" w:hAnsi="Times New Roman" w:cs="Times New Roman"/>
          <w:sz w:val="24"/>
        </w:rPr>
        <w:t>2</w:t>
      </w:r>
      <w:r w:rsidRPr="007812DE">
        <w:rPr>
          <w:rFonts w:ascii="Times New Roman" w:eastAsia="Calibri" w:hAnsi="Times New Roman" w:cs="Times New Roman"/>
          <w:sz w:val="24"/>
        </w:rPr>
        <w:t xml:space="preserve">. …………. </w:t>
      </w:r>
    </w:p>
    <w:p w14:paraId="2A0B66F9" w14:textId="77777777" w:rsidR="007812DE" w:rsidRPr="007812DE" w:rsidRDefault="007812DE" w:rsidP="007812DE">
      <w:pPr>
        <w:spacing w:after="0" w:line="240" w:lineRule="auto"/>
        <w:rPr>
          <w:rFonts w:ascii="Times New Roman" w:eastAsia="Calibri" w:hAnsi="Times New Roman" w:cs="Times New Roman"/>
          <w:sz w:val="24"/>
        </w:rPr>
      </w:pPr>
    </w:p>
    <w:p w14:paraId="127A1F33" w14:textId="77777777" w:rsidR="007812DE" w:rsidRPr="007812DE" w:rsidRDefault="007812DE" w:rsidP="007812DE">
      <w:pPr>
        <w:spacing w:after="0" w:line="240" w:lineRule="auto"/>
        <w:ind w:left="4500" w:right="139"/>
        <w:rPr>
          <w:rFonts w:ascii="Times New Roman" w:eastAsia="Times New Roman" w:hAnsi="Times New Roman" w:cs="Times New Roman"/>
          <w:sz w:val="24"/>
          <w:szCs w:val="24"/>
          <w:lang w:eastAsia="hu-HU"/>
        </w:rPr>
      </w:pPr>
      <w:r w:rsidRPr="007812DE">
        <w:rPr>
          <w:rFonts w:ascii="Times New Roman" w:eastAsia="Times New Roman" w:hAnsi="Times New Roman" w:cs="Times New Roman"/>
          <w:sz w:val="24"/>
          <w:szCs w:val="24"/>
          <w:lang w:eastAsia="hu-HU"/>
        </w:rPr>
        <w:t>.………………………………………….</w:t>
      </w:r>
    </w:p>
    <w:p w14:paraId="720B989A" w14:textId="77777777" w:rsidR="007812DE" w:rsidRPr="007812DE" w:rsidRDefault="007812DE" w:rsidP="007812DE">
      <w:pPr>
        <w:spacing w:after="0" w:line="240" w:lineRule="auto"/>
        <w:ind w:left="4320" w:right="139"/>
        <w:jc w:val="center"/>
        <w:rPr>
          <w:rFonts w:ascii="Times New Roman" w:eastAsia="Times New Roman" w:hAnsi="Times New Roman" w:cs="Times New Roman"/>
          <w:sz w:val="24"/>
          <w:szCs w:val="24"/>
          <w:lang w:eastAsia="hu-HU"/>
        </w:rPr>
      </w:pPr>
      <w:r w:rsidRPr="007812DE">
        <w:rPr>
          <w:rFonts w:ascii="Times New Roman" w:eastAsia="Times New Roman" w:hAnsi="Times New Roman" w:cs="Times New Roman"/>
          <w:sz w:val="24"/>
          <w:szCs w:val="24"/>
          <w:lang w:eastAsia="hu-HU"/>
        </w:rPr>
        <w:t>(Cégszerű aláírás)</w:t>
      </w:r>
    </w:p>
    <w:p w14:paraId="41EA4B2C" w14:textId="77777777" w:rsidR="007812DE" w:rsidRPr="007812DE" w:rsidRDefault="007812DE" w:rsidP="007812DE">
      <w:pPr>
        <w:spacing w:after="0" w:line="240" w:lineRule="auto"/>
        <w:ind w:left="4320" w:right="139"/>
        <w:jc w:val="center"/>
        <w:rPr>
          <w:rFonts w:ascii="Times New Roman" w:eastAsia="Times New Roman" w:hAnsi="Times New Roman" w:cs="Times New Roman"/>
          <w:sz w:val="24"/>
          <w:szCs w:val="24"/>
          <w:lang w:eastAsia="hu-HU"/>
        </w:rPr>
      </w:pPr>
    </w:p>
    <w:p w14:paraId="5452C14F" w14:textId="77777777" w:rsidR="007812DE" w:rsidRPr="007812DE" w:rsidRDefault="007812DE" w:rsidP="007812DE">
      <w:pPr>
        <w:spacing w:after="0" w:line="240" w:lineRule="auto"/>
        <w:ind w:left="4320" w:right="139"/>
        <w:jc w:val="center"/>
        <w:rPr>
          <w:rFonts w:ascii="Times New Roman" w:eastAsia="Times New Roman" w:hAnsi="Times New Roman" w:cs="Times New Roman"/>
          <w:sz w:val="24"/>
          <w:szCs w:val="24"/>
          <w:lang w:eastAsia="hu-HU"/>
        </w:rPr>
      </w:pPr>
    </w:p>
    <w:p w14:paraId="05CEC3E0" w14:textId="77777777" w:rsidR="007812DE" w:rsidRPr="007812DE" w:rsidRDefault="007812DE" w:rsidP="007812DE">
      <w:pPr>
        <w:spacing w:after="0" w:line="240" w:lineRule="auto"/>
        <w:ind w:left="4320" w:right="139"/>
        <w:jc w:val="center"/>
        <w:rPr>
          <w:rFonts w:ascii="Times New Roman" w:eastAsia="Times New Roman" w:hAnsi="Times New Roman" w:cs="Times New Roman"/>
          <w:sz w:val="24"/>
          <w:szCs w:val="24"/>
          <w:lang w:eastAsia="hu-HU"/>
        </w:rPr>
      </w:pPr>
    </w:p>
    <w:p w14:paraId="683D297C" w14:textId="77777777" w:rsidR="007812DE" w:rsidRPr="007812DE" w:rsidRDefault="007812DE" w:rsidP="007812DE">
      <w:pPr>
        <w:spacing w:after="0" w:line="240" w:lineRule="auto"/>
        <w:ind w:left="3828" w:firstLine="567"/>
        <w:rPr>
          <w:rFonts w:ascii="Times New Roman" w:eastAsia="Calibri" w:hAnsi="Times New Roman" w:cs="Times New Roman"/>
          <w:bCs/>
          <w:sz w:val="24"/>
        </w:rPr>
      </w:pPr>
      <w:r w:rsidRPr="007812DE">
        <w:rPr>
          <w:rFonts w:ascii="Times New Roman" w:eastAsia="Calibri" w:hAnsi="Times New Roman" w:cs="Times New Roman"/>
          <w:b/>
          <w:sz w:val="24"/>
        </w:rPr>
        <w:t xml:space="preserve">    </w:t>
      </w:r>
    </w:p>
    <w:p w14:paraId="0D6D7455" w14:textId="77777777" w:rsidR="007812DE" w:rsidRPr="007812DE" w:rsidRDefault="007812DE" w:rsidP="007812DE"/>
    <w:p w14:paraId="51FD769B" w14:textId="77777777" w:rsidR="002172EE" w:rsidRDefault="002172EE"/>
    <w:sectPr w:rsidR="002172EE" w:rsidSect="00814AC4">
      <w:footerReference w:type="default" r:id="rId9"/>
      <w:pgSz w:w="11906" w:h="16838"/>
      <w:pgMar w:top="426"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6A05" w14:textId="77777777" w:rsidR="004F599A" w:rsidRDefault="004F599A">
      <w:pPr>
        <w:spacing w:after="0" w:line="240" w:lineRule="auto"/>
      </w:pPr>
      <w:r>
        <w:separator/>
      </w:r>
    </w:p>
  </w:endnote>
  <w:endnote w:type="continuationSeparator" w:id="0">
    <w:p w14:paraId="400EE39E" w14:textId="77777777" w:rsidR="004F599A" w:rsidRDefault="004F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A524" w14:textId="77777777" w:rsidR="00861865" w:rsidRPr="004108EA" w:rsidRDefault="009A3BA1">
    <w:pPr>
      <w:pStyle w:val="llb"/>
      <w:jc w:val="center"/>
      <w:rPr>
        <w:sz w:val="18"/>
        <w:szCs w:val="18"/>
      </w:rPr>
    </w:pPr>
    <w:r w:rsidRPr="004108EA">
      <w:rPr>
        <w:sz w:val="18"/>
        <w:szCs w:val="18"/>
      </w:rPr>
      <w:fldChar w:fldCharType="begin"/>
    </w:r>
    <w:r w:rsidRPr="004108EA">
      <w:rPr>
        <w:sz w:val="18"/>
        <w:szCs w:val="18"/>
      </w:rPr>
      <w:instrText>PAGE   \* MERGEFORMAT</w:instrText>
    </w:r>
    <w:r w:rsidRPr="004108EA">
      <w:rPr>
        <w:sz w:val="18"/>
        <w:szCs w:val="18"/>
      </w:rPr>
      <w:fldChar w:fldCharType="separate"/>
    </w:r>
    <w:r>
      <w:rPr>
        <w:noProof/>
        <w:sz w:val="18"/>
        <w:szCs w:val="18"/>
      </w:rPr>
      <w:t>2</w:t>
    </w:r>
    <w:r w:rsidRPr="004108EA">
      <w:rPr>
        <w:sz w:val="18"/>
        <w:szCs w:val="18"/>
      </w:rPr>
      <w:fldChar w:fldCharType="end"/>
    </w:r>
  </w:p>
  <w:p w14:paraId="22101BC3" w14:textId="77777777" w:rsidR="00861865" w:rsidRDefault="004C0A5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2FC3B" w14:textId="77777777" w:rsidR="004F599A" w:rsidRDefault="004F599A">
      <w:pPr>
        <w:spacing w:after="0" w:line="240" w:lineRule="auto"/>
      </w:pPr>
      <w:r>
        <w:separator/>
      </w:r>
    </w:p>
  </w:footnote>
  <w:footnote w:type="continuationSeparator" w:id="0">
    <w:p w14:paraId="532C6DA4" w14:textId="77777777" w:rsidR="004F599A" w:rsidRDefault="004F5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A7042"/>
    <w:multiLevelType w:val="hybridMultilevel"/>
    <w:tmpl w:val="4BA680A4"/>
    <w:lvl w:ilvl="0" w:tplc="3CE80F6E">
      <w:start w:val="3"/>
      <w:numFmt w:val="bullet"/>
      <w:lvlText w:val="-"/>
      <w:lvlJc w:val="left"/>
      <w:pPr>
        <w:tabs>
          <w:tab w:val="num" w:pos="2484"/>
        </w:tabs>
        <w:ind w:left="2484" w:hanging="360"/>
      </w:pPr>
      <w:rPr>
        <w:rFonts w:ascii="Times New Roman" w:eastAsia="Times New Roman" w:hAnsi="Times New Roman" w:cs="Times New Roman" w:hint="default"/>
      </w:rPr>
    </w:lvl>
    <w:lvl w:ilvl="1" w:tplc="040E0003">
      <w:start w:val="1"/>
      <w:numFmt w:val="bullet"/>
      <w:lvlText w:val="o"/>
      <w:lvlJc w:val="left"/>
      <w:pPr>
        <w:tabs>
          <w:tab w:val="num" w:pos="3204"/>
        </w:tabs>
        <w:ind w:left="3204" w:hanging="360"/>
      </w:pPr>
      <w:rPr>
        <w:rFonts w:ascii="Courier New" w:hAnsi="Courier New" w:hint="default"/>
      </w:rPr>
    </w:lvl>
    <w:lvl w:ilvl="2" w:tplc="040E0005" w:tentative="1">
      <w:start w:val="1"/>
      <w:numFmt w:val="bullet"/>
      <w:lvlText w:val=""/>
      <w:lvlJc w:val="left"/>
      <w:pPr>
        <w:tabs>
          <w:tab w:val="num" w:pos="3924"/>
        </w:tabs>
        <w:ind w:left="3924" w:hanging="360"/>
      </w:pPr>
      <w:rPr>
        <w:rFonts w:ascii="Wingdings" w:hAnsi="Wingdings" w:hint="default"/>
      </w:rPr>
    </w:lvl>
    <w:lvl w:ilvl="3" w:tplc="040E0001" w:tentative="1">
      <w:start w:val="1"/>
      <w:numFmt w:val="bullet"/>
      <w:lvlText w:val=""/>
      <w:lvlJc w:val="left"/>
      <w:pPr>
        <w:tabs>
          <w:tab w:val="num" w:pos="4644"/>
        </w:tabs>
        <w:ind w:left="4644" w:hanging="360"/>
      </w:pPr>
      <w:rPr>
        <w:rFonts w:ascii="Symbol" w:hAnsi="Symbol" w:hint="default"/>
      </w:rPr>
    </w:lvl>
    <w:lvl w:ilvl="4" w:tplc="040E0003" w:tentative="1">
      <w:start w:val="1"/>
      <w:numFmt w:val="bullet"/>
      <w:lvlText w:val="o"/>
      <w:lvlJc w:val="left"/>
      <w:pPr>
        <w:tabs>
          <w:tab w:val="num" w:pos="5364"/>
        </w:tabs>
        <w:ind w:left="5364" w:hanging="360"/>
      </w:pPr>
      <w:rPr>
        <w:rFonts w:ascii="Courier New" w:hAnsi="Courier New" w:hint="default"/>
      </w:rPr>
    </w:lvl>
    <w:lvl w:ilvl="5" w:tplc="040E0005" w:tentative="1">
      <w:start w:val="1"/>
      <w:numFmt w:val="bullet"/>
      <w:lvlText w:val=""/>
      <w:lvlJc w:val="left"/>
      <w:pPr>
        <w:tabs>
          <w:tab w:val="num" w:pos="6084"/>
        </w:tabs>
        <w:ind w:left="6084" w:hanging="360"/>
      </w:pPr>
      <w:rPr>
        <w:rFonts w:ascii="Wingdings" w:hAnsi="Wingdings" w:hint="default"/>
      </w:rPr>
    </w:lvl>
    <w:lvl w:ilvl="6" w:tplc="040E0001" w:tentative="1">
      <w:start w:val="1"/>
      <w:numFmt w:val="bullet"/>
      <w:lvlText w:val=""/>
      <w:lvlJc w:val="left"/>
      <w:pPr>
        <w:tabs>
          <w:tab w:val="num" w:pos="6804"/>
        </w:tabs>
        <w:ind w:left="6804" w:hanging="360"/>
      </w:pPr>
      <w:rPr>
        <w:rFonts w:ascii="Symbol" w:hAnsi="Symbol" w:hint="default"/>
      </w:rPr>
    </w:lvl>
    <w:lvl w:ilvl="7" w:tplc="040E0003" w:tentative="1">
      <w:start w:val="1"/>
      <w:numFmt w:val="bullet"/>
      <w:lvlText w:val="o"/>
      <w:lvlJc w:val="left"/>
      <w:pPr>
        <w:tabs>
          <w:tab w:val="num" w:pos="7524"/>
        </w:tabs>
        <w:ind w:left="7524" w:hanging="360"/>
      </w:pPr>
      <w:rPr>
        <w:rFonts w:ascii="Courier New" w:hAnsi="Courier New" w:hint="default"/>
      </w:rPr>
    </w:lvl>
    <w:lvl w:ilvl="8" w:tplc="040E0005" w:tentative="1">
      <w:start w:val="1"/>
      <w:numFmt w:val="bullet"/>
      <w:lvlText w:val=""/>
      <w:lvlJc w:val="left"/>
      <w:pPr>
        <w:tabs>
          <w:tab w:val="num" w:pos="8244"/>
        </w:tabs>
        <w:ind w:left="8244" w:hanging="360"/>
      </w:pPr>
      <w:rPr>
        <w:rFonts w:ascii="Wingdings" w:hAnsi="Wingdings" w:hint="default"/>
      </w:rPr>
    </w:lvl>
  </w:abstractNum>
  <w:abstractNum w:abstractNumId="1" w15:restartNumberingAfterBreak="0">
    <w:nsid w:val="6CDB497B"/>
    <w:multiLevelType w:val="hybridMultilevel"/>
    <w:tmpl w:val="4AB678AA"/>
    <w:lvl w:ilvl="0" w:tplc="3CE80F6E">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D6A40F1"/>
    <w:multiLevelType w:val="hybridMultilevel"/>
    <w:tmpl w:val="635896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DE"/>
    <w:rsid w:val="000064AB"/>
    <w:rsid w:val="00017A8D"/>
    <w:rsid w:val="000210CB"/>
    <w:rsid w:val="00022582"/>
    <w:rsid w:val="00096081"/>
    <w:rsid w:val="000C0A63"/>
    <w:rsid w:val="000E5B13"/>
    <w:rsid w:val="001150B6"/>
    <w:rsid w:val="0013618F"/>
    <w:rsid w:val="0015664F"/>
    <w:rsid w:val="001C0E57"/>
    <w:rsid w:val="002172EE"/>
    <w:rsid w:val="00265F19"/>
    <w:rsid w:val="002B3905"/>
    <w:rsid w:val="002F1A7A"/>
    <w:rsid w:val="003535BB"/>
    <w:rsid w:val="00394443"/>
    <w:rsid w:val="003D7C56"/>
    <w:rsid w:val="004C0A5F"/>
    <w:rsid w:val="004F599A"/>
    <w:rsid w:val="005C04C6"/>
    <w:rsid w:val="005D5220"/>
    <w:rsid w:val="005F4EFB"/>
    <w:rsid w:val="006C32FB"/>
    <w:rsid w:val="006F1F1B"/>
    <w:rsid w:val="007812DE"/>
    <w:rsid w:val="00884765"/>
    <w:rsid w:val="00902DF6"/>
    <w:rsid w:val="009302C7"/>
    <w:rsid w:val="00990989"/>
    <w:rsid w:val="009A3BA1"/>
    <w:rsid w:val="00A14674"/>
    <w:rsid w:val="00A54DA9"/>
    <w:rsid w:val="00B05E96"/>
    <w:rsid w:val="00B5590E"/>
    <w:rsid w:val="00C018F3"/>
    <w:rsid w:val="00CA46AA"/>
    <w:rsid w:val="00CA6348"/>
    <w:rsid w:val="00DD3F56"/>
    <w:rsid w:val="00E42AC7"/>
    <w:rsid w:val="00E90602"/>
    <w:rsid w:val="00EC118E"/>
    <w:rsid w:val="00EE68A7"/>
    <w:rsid w:val="00EF2DD8"/>
    <w:rsid w:val="02058D8B"/>
    <w:rsid w:val="0656EA99"/>
    <w:rsid w:val="06AB88C8"/>
    <w:rsid w:val="085A7621"/>
    <w:rsid w:val="098E8B5B"/>
    <w:rsid w:val="1566B9FE"/>
    <w:rsid w:val="158E849F"/>
    <w:rsid w:val="18FCA1B7"/>
    <w:rsid w:val="1D38DB9C"/>
    <w:rsid w:val="22DEF9CF"/>
    <w:rsid w:val="23C767D5"/>
    <w:rsid w:val="247ACA30"/>
    <w:rsid w:val="24D4D05A"/>
    <w:rsid w:val="2CA2F586"/>
    <w:rsid w:val="31A50A34"/>
    <w:rsid w:val="33E5F65A"/>
    <w:rsid w:val="396840AB"/>
    <w:rsid w:val="452CB318"/>
    <w:rsid w:val="4631A74E"/>
    <w:rsid w:val="4EDBDDF7"/>
    <w:rsid w:val="51073B2B"/>
    <w:rsid w:val="644444DD"/>
    <w:rsid w:val="68874EB4"/>
    <w:rsid w:val="6F6D0588"/>
    <w:rsid w:val="7122073F"/>
    <w:rsid w:val="752B9A9B"/>
    <w:rsid w:val="7A9F3633"/>
    <w:rsid w:val="7E442F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8554"/>
  <w15:chartTrackingRefBased/>
  <w15:docId w15:val="{D95E246E-32DB-4D95-A85E-66F8832E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semiHidden/>
    <w:unhideWhenUsed/>
    <w:rsid w:val="007812DE"/>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7812DE"/>
  </w:style>
  <w:style w:type="paragraph" w:styleId="Listaszerbekezds">
    <w:name w:val="List Paragraph"/>
    <w:basedOn w:val="Norml"/>
    <w:uiPriority w:val="34"/>
    <w:qFormat/>
    <w:rsid w:val="00022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6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enke@jnszm.hu" TargetMode="External"/><Relationship Id="rId3" Type="http://schemas.openxmlformats.org/officeDocument/2006/relationships/settings" Target="settings.xml"/><Relationship Id="rId7" Type="http://schemas.openxmlformats.org/officeDocument/2006/relationships/hyperlink" Target="mailto:dr.denke@jnszm.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2910</Words>
  <Characters>20083</Characters>
  <Application>Microsoft Office Word</Application>
  <DocSecurity>0</DocSecurity>
  <Lines>167</Lines>
  <Paragraphs>45</Paragraphs>
  <ScaleCrop>false</ScaleCrop>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Mészárosné Tóth Annamária</dc:creator>
  <cp:keywords/>
  <dc:description/>
  <cp:lastModifiedBy>Denke Gergely Dr.</cp:lastModifiedBy>
  <cp:revision>29</cp:revision>
  <cp:lastPrinted>2022-01-24T10:01:00Z</cp:lastPrinted>
  <dcterms:created xsi:type="dcterms:W3CDTF">2022-01-24T08:59:00Z</dcterms:created>
  <dcterms:modified xsi:type="dcterms:W3CDTF">2022-01-24T11:54:00Z</dcterms:modified>
</cp:coreProperties>
</file>